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731" w:rsidRDefault="008C2731" w:rsidP="008C2731">
      <w:pPr>
        <w:jc w:val="center"/>
        <w:rPr>
          <w:rFonts w:ascii="Arial" w:hAnsi="Arial" w:cs="Arial"/>
          <w:b/>
        </w:rPr>
      </w:pPr>
      <w:proofErr w:type="gramStart"/>
      <w:r>
        <w:rPr>
          <w:rFonts w:ascii="Arial" w:hAnsi="Arial" w:cs="Arial"/>
          <w:b/>
        </w:rPr>
        <w:t xml:space="preserve">Kup </w:t>
      </w:r>
      <w:r w:rsidRPr="00181BA8">
        <w:rPr>
          <w:rFonts w:ascii="Arial" w:hAnsi="Arial" w:cs="Arial"/>
          <w:b/>
        </w:rPr>
        <w:t xml:space="preserve"> Község</w:t>
      </w:r>
      <w:proofErr w:type="gramEnd"/>
      <w:r w:rsidRPr="00181BA8">
        <w:rPr>
          <w:rFonts w:ascii="Arial" w:hAnsi="Arial" w:cs="Arial"/>
          <w:b/>
        </w:rPr>
        <w:t xml:space="preserve"> Önkormányzat Képviselő-testületének</w:t>
      </w:r>
    </w:p>
    <w:p w:rsidR="008C2731" w:rsidRDefault="008C2731" w:rsidP="008C2731">
      <w:pPr>
        <w:jc w:val="center"/>
        <w:rPr>
          <w:rFonts w:ascii="Arial" w:hAnsi="Arial" w:cs="Arial"/>
          <w:b/>
        </w:rPr>
      </w:pPr>
      <w:r>
        <w:rPr>
          <w:rFonts w:ascii="Arial" w:hAnsi="Arial" w:cs="Arial"/>
          <w:b/>
        </w:rPr>
        <w:t xml:space="preserve">5/2015. (IV.16.) önkormányzati rendelete </w:t>
      </w:r>
      <w:proofErr w:type="gramStart"/>
      <w:r>
        <w:rPr>
          <w:rFonts w:ascii="Arial" w:hAnsi="Arial" w:cs="Arial"/>
          <w:b/>
        </w:rPr>
        <w:t>a</w:t>
      </w:r>
      <w:proofErr w:type="gramEnd"/>
    </w:p>
    <w:p w:rsidR="008C2731" w:rsidRPr="00181BA8" w:rsidRDefault="008C2731" w:rsidP="008C2731">
      <w:pPr>
        <w:jc w:val="center"/>
        <w:rPr>
          <w:rFonts w:ascii="Arial" w:hAnsi="Arial" w:cs="Arial"/>
          <w:b/>
        </w:rPr>
      </w:pPr>
      <w:proofErr w:type="gramStart"/>
      <w:r>
        <w:rPr>
          <w:rFonts w:ascii="Arial" w:hAnsi="Arial" w:cs="Arial"/>
          <w:b/>
        </w:rPr>
        <w:t>környezet</w:t>
      </w:r>
      <w:proofErr w:type="gramEnd"/>
      <w:r>
        <w:rPr>
          <w:rFonts w:ascii="Arial" w:hAnsi="Arial" w:cs="Arial"/>
          <w:b/>
        </w:rPr>
        <w:t xml:space="preserve"> védelméről és a hulladékgazdálkodásról  szóló 5/2002. (XII.1.) önkormányzati rendelet módosításáról</w:t>
      </w:r>
    </w:p>
    <w:p w:rsidR="008C2731" w:rsidRDefault="008C2731" w:rsidP="008C2731">
      <w:pPr>
        <w:jc w:val="both"/>
        <w:rPr>
          <w:rFonts w:ascii="Arial" w:hAnsi="Arial" w:cs="Arial"/>
        </w:rPr>
      </w:pPr>
    </w:p>
    <w:p w:rsidR="008C2731" w:rsidRDefault="008C2731" w:rsidP="008C2731">
      <w:pPr>
        <w:jc w:val="both"/>
        <w:rPr>
          <w:rFonts w:ascii="Arial" w:hAnsi="Arial" w:cs="Arial"/>
        </w:rPr>
      </w:pPr>
    </w:p>
    <w:p w:rsidR="008C2731" w:rsidRDefault="008C2731" w:rsidP="008C2731">
      <w:pPr>
        <w:jc w:val="both"/>
        <w:rPr>
          <w:rFonts w:ascii="Arial" w:hAnsi="Arial" w:cs="Arial"/>
        </w:rPr>
      </w:pPr>
      <w:r>
        <w:rPr>
          <w:rFonts w:ascii="Arial" w:hAnsi="Arial" w:cs="Arial"/>
        </w:rPr>
        <w:t>Kup</w:t>
      </w:r>
      <w:r w:rsidR="00DD788B">
        <w:rPr>
          <w:rFonts w:ascii="Arial" w:hAnsi="Arial" w:cs="Arial"/>
        </w:rPr>
        <w:t xml:space="preserve"> </w:t>
      </w:r>
      <w:proofErr w:type="gramStart"/>
      <w:r w:rsidR="00DD788B">
        <w:rPr>
          <w:rFonts w:ascii="Arial" w:hAnsi="Arial" w:cs="Arial"/>
        </w:rPr>
        <w:t xml:space="preserve">Község </w:t>
      </w:r>
      <w:r>
        <w:rPr>
          <w:rFonts w:ascii="Arial" w:hAnsi="Arial" w:cs="Arial"/>
        </w:rPr>
        <w:t xml:space="preserve">  Önkormányzat</w:t>
      </w:r>
      <w:proofErr w:type="gramEnd"/>
      <w:r>
        <w:rPr>
          <w:rFonts w:ascii="Arial" w:hAnsi="Arial" w:cs="Arial"/>
        </w:rPr>
        <w:t xml:space="preserve"> Képviselő-testülete  a </w:t>
      </w:r>
      <w:r w:rsidR="00DD788B">
        <w:rPr>
          <w:rFonts w:ascii="Arial" w:hAnsi="Arial" w:cs="Arial"/>
        </w:rPr>
        <w:t xml:space="preserve">környezet védelmének általános szabályairól szóló 1995. évi LIII. törvény 46. §. (1) bekezdés c)pontjában, 48.§. (4) bekezdés b)pontjában foglalt felhatalmazás alapján </w:t>
      </w:r>
      <w:r>
        <w:rPr>
          <w:rFonts w:ascii="Arial" w:hAnsi="Arial" w:cs="Arial"/>
        </w:rPr>
        <w:t xml:space="preserve"> </w:t>
      </w:r>
      <w:r w:rsidR="00DD788B">
        <w:rPr>
          <w:rFonts w:ascii="Arial" w:hAnsi="Arial" w:cs="Arial"/>
        </w:rPr>
        <w:t xml:space="preserve">az Alaptörvény 32. cikk (2) bekezdésében kapott feladatkörében eljárva a környezet védelméről és a hulladékgazdálkodásról </w:t>
      </w:r>
      <w:r>
        <w:rPr>
          <w:rFonts w:ascii="Arial" w:hAnsi="Arial" w:cs="Arial"/>
        </w:rPr>
        <w:t>szóló 5/2002. (XII.1.) II.31.) önkormányzati rendeletét az alábbiak szerint módosítja:</w:t>
      </w:r>
    </w:p>
    <w:p w:rsidR="008C2731" w:rsidRDefault="008C2731" w:rsidP="008C2731">
      <w:pPr>
        <w:jc w:val="both"/>
        <w:rPr>
          <w:rFonts w:ascii="Arial" w:hAnsi="Arial" w:cs="Arial"/>
        </w:rPr>
      </w:pPr>
    </w:p>
    <w:p w:rsidR="008C2731" w:rsidRPr="0041164B" w:rsidRDefault="008C2731" w:rsidP="008C2731">
      <w:pPr>
        <w:jc w:val="center"/>
        <w:rPr>
          <w:rFonts w:ascii="Arial" w:hAnsi="Arial" w:cs="Arial"/>
          <w:b/>
        </w:rPr>
      </w:pPr>
      <w:r w:rsidRPr="0041164B">
        <w:rPr>
          <w:rFonts w:ascii="Arial" w:hAnsi="Arial" w:cs="Arial"/>
          <w:b/>
        </w:rPr>
        <w:t>1.§.</w:t>
      </w:r>
    </w:p>
    <w:p w:rsidR="008C2731" w:rsidRDefault="008C2731" w:rsidP="008C2731">
      <w:pPr>
        <w:jc w:val="both"/>
        <w:rPr>
          <w:rFonts w:ascii="Arial" w:hAnsi="Arial" w:cs="Arial"/>
        </w:rPr>
      </w:pPr>
    </w:p>
    <w:p w:rsidR="008C2731" w:rsidRDefault="008C2731" w:rsidP="008C2731">
      <w:pPr>
        <w:jc w:val="both"/>
        <w:rPr>
          <w:rFonts w:ascii="Arial" w:hAnsi="Arial" w:cs="Arial"/>
        </w:rPr>
      </w:pPr>
      <w:r>
        <w:rPr>
          <w:rFonts w:ascii="Arial" w:hAnsi="Arial" w:cs="Arial"/>
        </w:rPr>
        <w:t xml:space="preserve">(1 )A rendelet </w:t>
      </w:r>
      <w:proofErr w:type="gramStart"/>
      <w:r>
        <w:rPr>
          <w:rFonts w:ascii="Arial" w:hAnsi="Arial" w:cs="Arial"/>
        </w:rPr>
        <w:t>címéből  „</w:t>
      </w:r>
      <w:proofErr w:type="gramEnd"/>
      <w:r w:rsidRPr="00BA50F9">
        <w:rPr>
          <w:rFonts w:ascii="Arial" w:hAnsi="Arial" w:cs="Arial"/>
          <w:i/>
        </w:rPr>
        <w:t>és a hulladékgazdálkodásról</w:t>
      </w:r>
      <w:r>
        <w:rPr>
          <w:rFonts w:ascii="Arial" w:hAnsi="Arial" w:cs="Arial"/>
        </w:rPr>
        <w:t>” szóló kifejezést törli</w:t>
      </w:r>
    </w:p>
    <w:p w:rsidR="008C2731" w:rsidRDefault="008C2731" w:rsidP="008C2731">
      <w:pPr>
        <w:jc w:val="both"/>
        <w:rPr>
          <w:rFonts w:ascii="Arial" w:hAnsi="Arial" w:cs="Arial"/>
        </w:rPr>
      </w:pPr>
    </w:p>
    <w:p w:rsidR="008C2731" w:rsidRDefault="008C2731" w:rsidP="008C2731">
      <w:pPr>
        <w:jc w:val="both"/>
        <w:rPr>
          <w:rFonts w:ascii="Arial" w:hAnsi="Arial" w:cs="Arial"/>
        </w:rPr>
      </w:pPr>
      <w:r>
        <w:rPr>
          <w:rFonts w:ascii="Arial" w:hAnsi="Arial" w:cs="Arial"/>
        </w:rPr>
        <w:t>(2) A rendelet bevezető része helyébe a következő rendelkezés lép:</w:t>
      </w:r>
    </w:p>
    <w:p w:rsidR="008C2731" w:rsidRDefault="008C2731" w:rsidP="008C2731">
      <w:pPr>
        <w:jc w:val="both"/>
        <w:rPr>
          <w:rFonts w:ascii="Arial" w:hAnsi="Arial" w:cs="Arial"/>
        </w:rPr>
      </w:pPr>
    </w:p>
    <w:p w:rsidR="008C2731" w:rsidRPr="00DD788B" w:rsidRDefault="008C2731" w:rsidP="008C2731">
      <w:pPr>
        <w:jc w:val="both"/>
        <w:rPr>
          <w:rFonts w:ascii="Arial" w:hAnsi="Arial" w:cs="Arial"/>
          <w:i/>
        </w:rPr>
      </w:pPr>
      <w:r>
        <w:rPr>
          <w:rFonts w:ascii="Arial" w:hAnsi="Arial" w:cs="Arial"/>
        </w:rPr>
        <w:t>„</w:t>
      </w:r>
      <w:r w:rsidR="00DD788B" w:rsidRPr="00DD788B">
        <w:rPr>
          <w:rFonts w:ascii="Arial" w:hAnsi="Arial" w:cs="Arial"/>
          <w:i/>
        </w:rPr>
        <w:t xml:space="preserve">Kup </w:t>
      </w:r>
      <w:proofErr w:type="gramStart"/>
      <w:r w:rsidR="00DD788B" w:rsidRPr="00DD788B">
        <w:rPr>
          <w:rFonts w:ascii="Arial" w:hAnsi="Arial" w:cs="Arial"/>
          <w:i/>
        </w:rPr>
        <w:t>Község  Önkormányzat</w:t>
      </w:r>
      <w:proofErr w:type="gramEnd"/>
      <w:r w:rsidR="00DD788B" w:rsidRPr="00DD788B">
        <w:rPr>
          <w:rFonts w:ascii="Arial" w:hAnsi="Arial" w:cs="Arial"/>
          <w:i/>
        </w:rPr>
        <w:t xml:space="preserve"> Képviselő-testülete  a környezet védelmének általános szabályairól szóló 1995. évi LIII. törvény 46. §. (1) bekezdés c)pontjában, 48.§. (4) bekezdés b)pontjában foglalt felhatalmazás alapján  az Alaptörvény 32. cikk (2) bekezdésében kapott feladatkörében eljárva az </w:t>
      </w:r>
      <w:r w:rsidRPr="00DD788B">
        <w:rPr>
          <w:rFonts w:ascii="Arial" w:hAnsi="Arial" w:cs="Arial"/>
          <w:i/>
        </w:rPr>
        <w:t xml:space="preserve"> alábbiakat rendeli el:”  </w:t>
      </w:r>
    </w:p>
    <w:p w:rsidR="008C2731" w:rsidRPr="00DD788B" w:rsidRDefault="008C2731" w:rsidP="008C2731">
      <w:pPr>
        <w:jc w:val="both"/>
        <w:rPr>
          <w:rFonts w:ascii="Arial" w:hAnsi="Arial" w:cs="Arial"/>
          <w:i/>
        </w:rPr>
      </w:pPr>
    </w:p>
    <w:p w:rsidR="008C2731" w:rsidRDefault="008C2731" w:rsidP="008C2731">
      <w:pPr>
        <w:jc w:val="both"/>
        <w:rPr>
          <w:rFonts w:ascii="Arial" w:hAnsi="Arial" w:cs="Arial"/>
        </w:rPr>
      </w:pPr>
      <w:r>
        <w:rPr>
          <w:rFonts w:ascii="Arial" w:hAnsi="Arial" w:cs="Arial"/>
        </w:rPr>
        <w:t xml:space="preserve">(3) A rendelet 11. §. (1)-(3) </w:t>
      </w:r>
      <w:proofErr w:type="gramStart"/>
      <w:r>
        <w:rPr>
          <w:rFonts w:ascii="Arial" w:hAnsi="Arial" w:cs="Arial"/>
        </w:rPr>
        <w:t>bekezdését  törli</w:t>
      </w:r>
      <w:proofErr w:type="gramEnd"/>
      <w:r>
        <w:rPr>
          <w:rFonts w:ascii="Arial" w:hAnsi="Arial" w:cs="Arial"/>
        </w:rPr>
        <w:t>.</w:t>
      </w:r>
    </w:p>
    <w:p w:rsidR="008C2731" w:rsidRDefault="008C2731" w:rsidP="008C2731">
      <w:pPr>
        <w:jc w:val="both"/>
        <w:rPr>
          <w:rFonts w:ascii="Arial" w:hAnsi="Arial" w:cs="Arial"/>
        </w:rPr>
      </w:pPr>
    </w:p>
    <w:p w:rsidR="008C2731" w:rsidRDefault="008C2731" w:rsidP="008C2731">
      <w:pPr>
        <w:jc w:val="both"/>
        <w:rPr>
          <w:rFonts w:ascii="Arial" w:hAnsi="Arial" w:cs="Arial"/>
        </w:rPr>
      </w:pPr>
      <w:r>
        <w:rPr>
          <w:rFonts w:ascii="Arial" w:hAnsi="Arial" w:cs="Arial"/>
        </w:rPr>
        <w:t xml:space="preserve">(4) A rendeletben szereplő címek 1-9-ig számozásra kerülnek.  </w:t>
      </w:r>
    </w:p>
    <w:p w:rsidR="008C2731" w:rsidRDefault="008C2731" w:rsidP="008C2731">
      <w:pPr>
        <w:jc w:val="both"/>
        <w:rPr>
          <w:rFonts w:ascii="Arial" w:hAnsi="Arial" w:cs="Arial"/>
        </w:rPr>
      </w:pPr>
    </w:p>
    <w:p w:rsidR="008C2731" w:rsidRDefault="008C2731" w:rsidP="008C2731">
      <w:pPr>
        <w:jc w:val="both"/>
        <w:rPr>
          <w:rFonts w:ascii="Arial" w:hAnsi="Arial" w:cs="Arial"/>
        </w:rPr>
      </w:pPr>
      <w:r>
        <w:rPr>
          <w:rFonts w:ascii="Arial" w:hAnsi="Arial" w:cs="Arial"/>
        </w:rPr>
        <w:t>(5) A rendelet a 20/</w:t>
      </w:r>
      <w:proofErr w:type="gramStart"/>
      <w:r>
        <w:rPr>
          <w:rFonts w:ascii="Arial" w:hAnsi="Arial" w:cs="Arial"/>
        </w:rPr>
        <w:t>A</w:t>
      </w:r>
      <w:proofErr w:type="gramEnd"/>
      <w:r>
        <w:rPr>
          <w:rFonts w:ascii="Arial" w:hAnsi="Arial" w:cs="Arial"/>
        </w:rPr>
        <w:t xml:space="preserve"> §</w:t>
      </w:r>
      <w:proofErr w:type="spellStart"/>
      <w:r>
        <w:rPr>
          <w:rFonts w:ascii="Arial" w:hAnsi="Arial" w:cs="Arial"/>
        </w:rPr>
        <w:t>-al</w:t>
      </w:r>
      <w:proofErr w:type="spellEnd"/>
      <w:r>
        <w:rPr>
          <w:rFonts w:ascii="Arial" w:hAnsi="Arial" w:cs="Arial"/>
        </w:rPr>
        <w:t xml:space="preserve"> kiegészül:</w:t>
      </w:r>
    </w:p>
    <w:p w:rsidR="008C2731" w:rsidRDefault="008C2731" w:rsidP="008C2731">
      <w:pPr>
        <w:jc w:val="both"/>
        <w:rPr>
          <w:rFonts w:ascii="Arial" w:hAnsi="Arial" w:cs="Arial"/>
        </w:rPr>
      </w:pPr>
    </w:p>
    <w:p w:rsidR="008C2731" w:rsidRPr="00035534" w:rsidRDefault="008C2731" w:rsidP="008C2731">
      <w:pPr>
        <w:jc w:val="both"/>
        <w:rPr>
          <w:rFonts w:ascii="Arial" w:hAnsi="Arial" w:cs="Arial"/>
          <w:b/>
          <w:i/>
        </w:rPr>
      </w:pPr>
      <w:r w:rsidRPr="00035534">
        <w:rPr>
          <w:rFonts w:ascii="Arial" w:hAnsi="Arial" w:cs="Arial"/>
          <w:i/>
        </w:rPr>
        <w:t xml:space="preserve">„  </w:t>
      </w:r>
      <w:r w:rsidRPr="00035534">
        <w:rPr>
          <w:rFonts w:ascii="Arial" w:hAnsi="Arial" w:cs="Arial"/>
          <w:b/>
          <w:i/>
        </w:rPr>
        <w:t>10. Közigazgatási eljárásra vonatkozó rendelkezések</w:t>
      </w:r>
    </w:p>
    <w:p w:rsidR="008C2731" w:rsidRPr="00035534" w:rsidRDefault="008C2731" w:rsidP="008C2731">
      <w:pPr>
        <w:jc w:val="both"/>
        <w:rPr>
          <w:rFonts w:ascii="Arial" w:hAnsi="Arial" w:cs="Arial"/>
          <w:i/>
        </w:rPr>
      </w:pPr>
      <w:r w:rsidRPr="00035534">
        <w:rPr>
          <w:rFonts w:ascii="Arial" w:hAnsi="Arial" w:cs="Arial"/>
          <w:i/>
        </w:rPr>
        <w:t>E rendeletben foglalt rendelkezések megszegése miatt hivatalból eljárás indítható, amelynek során a közigazgatási hatósági eljárás és szolgáltatás általános szabályairól szóló 2004. évi CXL. törvény rendelkezéseit kell alkalmazni. „</w:t>
      </w:r>
    </w:p>
    <w:p w:rsidR="008C2731" w:rsidRDefault="008C2731" w:rsidP="008C2731">
      <w:pPr>
        <w:jc w:val="both"/>
        <w:rPr>
          <w:rFonts w:ascii="Arial" w:hAnsi="Arial" w:cs="Arial"/>
        </w:rPr>
      </w:pPr>
    </w:p>
    <w:p w:rsidR="008C2731" w:rsidRDefault="008C2731" w:rsidP="008C2731">
      <w:pPr>
        <w:jc w:val="both"/>
        <w:rPr>
          <w:rFonts w:ascii="Arial" w:hAnsi="Arial" w:cs="Arial"/>
        </w:rPr>
      </w:pPr>
    </w:p>
    <w:p w:rsidR="008C2731" w:rsidRDefault="008C2731" w:rsidP="008C2731">
      <w:pPr>
        <w:jc w:val="center"/>
        <w:rPr>
          <w:rFonts w:ascii="Arial" w:hAnsi="Arial" w:cs="Arial"/>
        </w:rPr>
      </w:pPr>
      <w:r w:rsidRPr="0041164B">
        <w:rPr>
          <w:rFonts w:ascii="Arial" w:hAnsi="Arial" w:cs="Arial"/>
          <w:b/>
        </w:rPr>
        <w:t>2.§</w:t>
      </w:r>
      <w:r>
        <w:rPr>
          <w:rFonts w:ascii="Arial" w:hAnsi="Arial" w:cs="Arial"/>
        </w:rPr>
        <w:t>.</w:t>
      </w:r>
    </w:p>
    <w:p w:rsidR="008C2731" w:rsidRDefault="008C2731" w:rsidP="008C2731">
      <w:pPr>
        <w:jc w:val="both"/>
        <w:rPr>
          <w:rFonts w:ascii="Arial" w:hAnsi="Arial" w:cs="Arial"/>
        </w:rPr>
      </w:pPr>
    </w:p>
    <w:p w:rsidR="008C2731" w:rsidRPr="00035534" w:rsidRDefault="008C2731" w:rsidP="008C2731">
      <w:pPr>
        <w:pStyle w:val="Listaszerbekezds1"/>
        <w:ind w:left="0"/>
        <w:jc w:val="both"/>
        <w:rPr>
          <w:rFonts w:ascii="Arial" w:hAnsi="Arial" w:cs="Arial"/>
        </w:rPr>
      </w:pPr>
      <w:r w:rsidRPr="0041164B">
        <w:rPr>
          <w:rFonts w:ascii="Arial" w:hAnsi="Arial" w:cs="Arial"/>
        </w:rPr>
        <w:t xml:space="preserve">A rendelet </w:t>
      </w:r>
      <w:r>
        <w:rPr>
          <w:rFonts w:ascii="Arial" w:hAnsi="Arial" w:cs="Arial"/>
        </w:rPr>
        <w:t xml:space="preserve">2015. április </w:t>
      </w:r>
      <w:proofErr w:type="gramStart"/>
      <w:r>
        <w:rPr>
          <w:rFonts w:ascii="Arial" w:hAnsi="Arial" w:cs="Arial"/>
        </w:rPr>
        <w:t xml:space="preserve">20-án </w:t>
      </w:r>
      <w:r w:rsidRPr="0041164B">
        <w:rPr>
          <w:rFonts w:ascii="Arial" w:hAnsi="Arial" w:cs="Arial"/>
        </w:rPr>
        <w:t xml:space="preserve"> lép</w:t>
      </w:r>
      <w:proofErr w:type="gramEnd"/>
      <w:r w:rsidRPr="0041164B">
        <w:rPr>
          <w:rFonts w:ascii="Arial" w:hAnsi="Arial" w:cs="Arial"/>
        </w:rPr>
        <w:t xml:space="preserve"> hatályba</w:t>
      </w:r>
    </w:p>
    <w:p w:rsidR="008C2731" w:rsidRDefault="008C2731" w:rsidP="008C2731"/>
    <w:p w:rsidR="008C2731" w:rsidRDefault="008C2731" w:rsidP="008C2731"/>
    <w:p w:rsidR="008C2731" w:rsidRDefault="008C2731" w:rsidP="008C2731">
      <w:pPr>
        <w:jc w:val="both"/>
        <w:rPr>
          <w:rFonts w:ascii="Arial" w:hAnsi="Arial" w:cs="Arial"/>
        </w:rPr>
      </w:pPr>
      <w:r>
        <w:rPr>
          <w:rFonts w:ascii="Arial" w:hAnsi="Arial" w:cs="Arial"/>
        </w:rPr>
        <w:t>Kup 2015. április  16.</w:t>
      </w:r>
    </w:p>
    <w:p w:rsidR="008C2731" w:rsidRDefault="008C2731" w:rsidP="008C2731">
      <w:pPr>
        <w:jc w:val="both"/>
        <w:rPr>
          <w:rFonts w:ascii="Arial" w:hAnsi="Arial" w:cs="Arial"/>
        </w:rPr>
      </w:pPr>
    </w:p>
    <w:p w:rsidR="008C2731" w:rsidRDefault="008C2731" w:rsidP="008C2731">
      <w:pPr>
        <w:jc w:val="both"/>
        <w:rPr>
          <w:rFonts w:ascii="Arial" w:hAnsi="Arial" w:cs="Arial"/>
        </w:rPr>
      </w:pPr>
    </w:p>
    <w:p w:rsidR="008C2731" w:rsidRDefault="008C2731" w:rsidP="008C2731">
      <w:pPr>
        <w:jc w:val="both"/>
        <w:rPr>
          <w:rFonts w:ascii="Arial" w:hAnsi="Arial" w:cs="Arial"/>
        </w:rPr>
      </w:pPr>
    </w:p>
    <w:p w:rsidR="008C2731" w:rsidRDefault="008C2731" w:rsidP="008C2731">
      <w:pPr>
        <w:jc w:val="both"/>
        <w:rPr>
          <w:rFonts w:ascii="Arial" w:hAnsi="Arial" w:cs="Arial"/>
        </w:rPr>
      </w:pPr>
      <w:proofErr w:type="spellStart"/>
      <w:r>
        <w:rPr>
          <w:rFonts w:ascii="Arial" w:hAnsi="Arial" w:cs="Arial"/>
        </w:rPr>
        <w:t>Hiér</w:t>
      </w:r>
      <w:proofErr w:type="spellEnd"/>
      <w:r>
        <w:rPr>
          <w:rFonts w:ascii="Arial" w:hAnsi="Arial" w:cs="Arial"/>
        </w:rPr>
        <w:t xml:space="preserve"> Judit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Bóka Istvánné</w:t>
      </w:r>
    </w:p>
    <w:p w:rsidR="008C2731" w:rsidRDefault="008C2731" w:rsidP="008C2731">
      <w:pPr>
        <w:jc w:val="both"/>
        <w:rPr>
          <w:rFonts w:ascii="Arial" w:hAnsi="Arial" w:cs="Arial"/>
        </w:rPr>
      </w:pPr>
      <w:proofErr w:type="gramStart"/>
      <w:r>
        <w:rPr>
          <w:rFonts w:ascii="Arial" w:hAnsi="Arial" w:cs="Arial"/>
        </w:rPr>
        <w:t>polgármester</w:t>
      </w:r>
      <w:proofErr w:type="gramEnd"/>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jegyző</w:t>
      </w:r>
    </w:p>
    <w:p w:rsidR="008C2731" w:rsidRDefault="008C2731" w:rsidP="008C2731">
      <w:pPr>
        <w:jc w:val="both"/>
        <w:rPr>
          <w:rFonts w:ascii="Arial" w:hAnsi="Arial" w:cs="Arial"/>
        </w:rPr>
      </w:pPr>
    </w:p>
    <w:p w:rsidR="00557D50" w:rsidRDefault="00557D50"/>
    <w:sectPr w:rsidR="00557D50" w:rsidSect="00557D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2731"/>
    <w:rsid w:val="00557D50"/>
    <w:rsid w:val="008C2731"/>
    <w:rsid w:val="00A438D5"/>
    <w:rsid w:val="00DD788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C2731"/>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8C27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213</Words>
  <Characters>1473</Characters>
  <Application>Microsoft Office Word</Application>
  <DocSecurity>0</DocSecurity>
  <Lines>12</Lines>
  <Paragraphs>3</Paragraphs>
  <ScaleCrop>false</ScaleCrop>
  <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2015-04-14T20:47:00Z</dcterms:created>
  <dcterms:modified xsi:type="dcterms:W3CDTF">2015-04-14T20:47:00Z</dcterms:modified>
</cp:coreProperties>
</file>