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CD7" w:rsidRPr="006A3541" w:rsidRDefault="00122CD7" w:rsidP="00196DCE">
      <w:pPr>
        <w:pStyle w:val="Nincstrkz"/>
        <w:jc w:val="center"/>
        <w:rPr>
          <w:rFonts w:ascii="Arial" w:hAnsi="Arial" w:cs="Arial"/>
          <w:b/>
          <w:i/>
          <w:sz w:val="26"/>
          <w:szCs w:val="26"/>
        </w:rPr>
      </w:pPr>
      <w:r w:rsidRPr="006A3541">
        <w:rPr>
          <w:rFonts w:ascii="Arial" w:hAnsi="Arial" w:cs="Arial"/>
          <w:b/>
          <w:i/>
          <w:sz w:val="26"/>
          <w:szCs w:val="26"/>
        </w:rPr>
        <w:t>Előzetes hatásvizsgálat</w:t>
      </w:r>
    </w:p>
    <w:p w:rsidR="00122CD7" w:rsidRDefault="00122CD7" w:rsidP="00196DCE">
      <w:pPr>
        <w:pStyle w:val="Nincstrkz"/>
        <w:jc w:val="center"/>
        <w:rPr>
          <w:rFonts w:ascii="Arial" w:hAnsi="Arial" w:cs="Arial"/>
          <w:b/>
          <w:i/>
          <w:sz w:val="26"/>
          <w:szCs w:val="26"/>
        </w:rPr>
      </w:pPr>
      <w:r>
        <w:rPr>
          <w:rFonts w:ascii="Arial" w:hAnsi="Arial" w:cs="Arial"/>
          <w:b/>
          <w:i/>
          <w:sz w:val="26"/>
          <w:szCs w:val="26"/>
        </w:rPr>
        <w:t>Az egyes szociális ellátások helyi szabályairól szóló rendelet-tervezethez</w:t>
      </w:r>
    </w:p>
    <w:p w:rsidR="00122CD7" w:rsidRPr="006A3541" w:rsidRDefault="00122CD7" w:rsidP="00196DCE">
      <w:pPr>
        <w:pStyle w:val="Nincstrkz"/>
        <w:jc w:val="center"/>
        <w:rPr>
          <w:rFonts w:ascii="Arial" w:hAnsi="Arial" w:cs="Arial"/>
          <w:b/>
          <w:i/>
          <w:sz w:val="26"/>
          <w:szCs w:val="26"/>
        </w:rPr>
      </w:pPr>
      <w:r>
        <w:rPr>
          <w:rFonts w:ascii="Arial" w:hAnsi="Arial" w:cs="Arial"/>
          <w:b/>
          <w:i/>
          <w:sz w:val="26"/>
          <w:szCs w:val="26"/>
        </w:rPr>
        <w:t>(2014. február 2</w:t>
      </w:r>
      <w:r w:rsidR="00914B6B">
        <w:rPr>
          <w:rFonts w:ascii="Arial" w:hAnsi="Arial" w:cs="Arial"/>
          <w:b/>
          <w:i/>
          <w:sz w:val="26"/>
          <w:szCs w:val="26"/>
        </w:rPr>
        <w:t>6</w:t>
      </w:r>
      <w:r>
        <w:rPr>
          <w:rFonts w:ascii="Arial" w:hAnsi="Arial" w:cs="Arial"/>
          <w:b/>
          <w:i/>
          <w:sz w:val="26"/>
          <w:szCs w:val="26"/>
        </w:rPr>
        <w:t>-i ülésre)</w:t>
      </w:r>
    </w:p>
    <w:p w:rsidR="00122CD7" w:rsidRDefault="00122CD7" w:rsidP="00196DCE">
      <w:pPr>
        <w:pStyle w:val="Nincstrkz"/>
        <w:jc w:val="center"/>
        <w:rPr>
          <w:rFonts w:ascii="Arial" w:hAnsi="Arial" w:cs="Arial"/>
          <w:sz w:val="24"/>
          <w:szCs w:val="24"/>
        </w:rPr>
      </w:pPr>
    </w:p>
    <w:p w:rsidR="00122CD7" w:rsidRDefault="00122CD7" w:rsidP="00196DCE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122CD7" w:rsidRDefault="00122CD7" w:rsidP="00196DCE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jogalkotásról szóló 2010. évi CXXX. törvény 17.§</w:t>
      </w:r>
      <w:proofErr w:type="spellStart"/>
      <w:r>
        <w:rPr>
          <w:rFonts w:ascii="Arial" w:hAnsi="Arial" w:cs="Arial"/>
          <w:sz w:val="24"/>
          <w:szCs w:val="24"/>
        </w:rPr>
        <w:t>-a</w:t>
      </w:r>
      <w:proofErr w:type="spellEnd"/>
      <w:r>
        <w:rPr>
          <w:rFonts w:ascii="Arial" w:hAnsi="Arial" w:cs="Arial"/>
          <w:sz w:val="24"/>
          <w:szCs w:val="24"/>
        </w:rPr>
        <w:t xml:space="preserve"> szerint a jogszabályok előkészítése során előzetes hatásvizsgálat elvégzésével kell felmérni a tervezett jogszabály valamennyi jelentősnek ítélt hatását, a szabályozás várható következményeit. Az előzetes hatásvizsgálat megállapításai a rendelet-tervezet esetében az alábbiak:</w:t>
      </w:r>
    </w:p>
    <w:p w:rsidR="00122CD7" w:rsidRDefault="00122CD7" w:rsidP="00196DCE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122CD7" w:rsidRPr="00196DCE" w:rsidRDefault="00122CD7" w:rsidP="00196DCE">
      <w:pPr>
        <w:pStyle w:val="Nincstrkz"/>
        <w:numPr>
          <w:ilvl w:val="0"/>
          <w:numId w:val="1"/>
        </w:numPr>
        <w:jc w:val="both"/>
        <w:rPr>
          <w:rFonts w:ascii="Arial" w:hAnsi="Arial" w:cs="Arial"/>
          <w:b/>
          <w:i/>
          <w:sz w:val="24"/>
          <w:szCs w:val="24"/>
        </w:rPr>
      </w:pPr>
      <w:r w:rsidRPr="00196DCE">
        <w:rPr>
          <w:rFonts w:ascii="Arial" w:hAnsi="Arial" w:cs="Arial"/>
          <w:b/>
          <w:i/>
          <w:sz w:val="24"/>
          <w:szCs w:val="24"/>
        </w:rPr>
        <w:t>Társadalmi hatások</w:t>
      </w:r>
    </w:p>
    <w:p w:rsidR="00122CD7" w:rsidRDefault="00122CD7" w:rsidP="00196DCE">
      <w:pPr>
        <w:pStyle w:val="Nincstrkz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2015 március 1-től átalakuló szociális ellátó rendszer bevezetésének előzetes hatásvizsgálata során figyelembe véve az alanyi jogon megszűnő támogatásokat (lakásfenntartási támogatás, méltányossági közgyógyellátás) a rendelet-tervezetbe beépítésre kerültek </w:t>
      </w:r>
      <w:proofErr w:type="gramStart"/>
      <w:r>
        <w:rPr>
          <w:rFonts w:ascii="Arial" w:hAnsi="Arial" w:cs="Arial"/>
          <w:sz w:val="24"/>
          <w:szCs w:val="24"/>
        </w:rPr>
        <w:t>ezen</w:t>
      </w:r>
      <w:proofErr w:type="gramEnd"/>
      <w:r>
        <w:rPr>
          <w:rFonts w:ascii="Arial" w:hAnsi="Arial" w:cs="Arial"/>
          <w:sz w:val="24"/>
          <w:szCs w:val="24"/>
        </w:rPr>
        <w:t xml:space="preserve"> jogcímen adható támogatások, ezáltal a rászorulók ellátottsága nem kerül veszélybe. </w:t>
      </w:r>
    </w:p>
    <w:p w:rsidR="00122CD7" w:rsidRDefault="00122CD7" w:rsidP="00196DCE">
      <w:pPr>
        <w:pStyle w:val="Nincstrkz"/>
        <w:ind w:left="720"/>
        <w:jc w:val="both"/>
        <w:rPr>
          <w:rFonts w:ascii="Arial" w:hAnsi="Arial" w:cs="Arial"/>
          <w:sz w:val="24"/>
          <w:szCs w:val="24"/>
        </w:rPr>
      </w:pPr>
    </w:p>
    <w:p w:rsidR="00122CD7" w:rsidRPr="00196DCE" w:rsidRDefault="00122CD7" w:rsidP="00196DCE">
      <w:pPr>
        <w:pStyle w:val="Nincstrkz"/>
        <w:numPr>
          <w:ilvl w:val="0"/>
          <w:numId w:val="1"/>
        </w:numPr>
        <w:jc w:val="both"/>
        <w:rPr>
          <w:rFonts w:ascii="Arial" w:hAnsi="Arial" w:cs="Arial"/>
          <w:b/>
          <w:i/>
          <w:sz w:val="24"/>
          <w:szCs w:val="24"/>
        </w:rPr>
      </w:pPr>
      <w:r w:rsidRPr="00196DCE">
        <w:rPr>
          <w:rFonts w:ascii="Arial" w:hAnsi="Arial" w:cs="Arial"/>
          <w:b/>
          <w:i/>
          <w:sz w:val="24"/>
          <w:szCs w:val="24"/>
        </w:rPr>
        <w:t>Gazdasági, költségvetési hatások</w:t>
      </w:r>
    </w:p>
    <w:p w:rsidR="00122CD7" w:rsidRDefault="00122CD7" w:rsidP="00196DCE">
      <w:pPr>
        <w:pStyle w:val="Nincstrkz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 önkormányzat e célra állami támogatásban részesül, de szükség esetén saját bevételből kiegészíthető. </w:t>
      </w:r>
    </w:p>
    <w:p w:rsidR="00122CD7" w:rsidRDefault="00122CD7" w:rsidP="00196DCE">
      <w:pPr>
        <w:pStyle w:val="Nincstrkz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 célra kapott állami támogatás </w:t>
      </w:r>
      <w:r w:rsidR="00914B6B">
        <w:rPr>
          <w:rFonts w:ascii="Arial" w:hAnsi="Arial" w:cs="Arial"/>
          <w:sz w:val="24"/>
          <w:szCs w:val="24"/>
        </w:rPr>
        <w:t>1639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eFt</w:t>
      </w:r>
      <w:proofErr w:type="spellEnd"/>
      <w:r>
        <w:rPr>
          <w:rFonts w:ascii="Arial" w:hAnsi="Arial" w:cs="Arial"/>
          <w:sz w:val="24"/>
          <w:szCs w:val="24"/>
        </w:rPr>
        <w:t xml:space="preserve">, a tervezett kiadás </w:t>
      </w:r>
      <w:r w:rsidR="00914B6B">
        <w:rPr>
          <w:rFonts w:ascii="Arial" w:hAnsi="Arial" w:cs="Arial"/>
          <w:sz w:val="24"/>
          <w:szCs w:val="24"/>
        </w:rPr>
        <w:t>1650 e Ft, így a kapott támogatás előzetes számítások alapján fedezi a tervezett kiadásokat.</w:t>
      </w:r>
    </w:p>
    <w:p w:rsidR="00122CD7" w:rsidRDefault="00122CD7" w:rsidP="00196DCE">
      <w:pPr>
        <w:pStyle w:val="Nincstrkz"/>
        <w:ind w:left="720"/>
        <w:jc w:val="both"/>
        <w:rPr>
          <w:rFonts w:ascii="Arial" w:hAnsi="Arial" w:cs="Arial"/>
          <w:sz w:val="24"/>
          <w:szCs w:val="24"/>
        </w:rPr>
      </w:pPr>
    </w:p>
    <w:p w:rsidR="00122CD7" w:rsidRPr="00196DCE" w:rsidRDefault="00122CD7" w:rsidP="00196DCE">
      <w:pPr>
        <w:pStyle w:val="Nincstrkz"/>
        <w:numPr>
          <w:ilvl w:val="0"/>
          <w:numId w:val="1"/>
        </w:numPr>
        <w:jc w:val="both"/>
        <w:rPr>
          <w:rFonts w:ascii="Arial" w:hAnsi="Arial" w:cs="Arial"/>
          <w:b/>
          <w:i/>
          <w:sz w:val="24"/>
          <w:szCs w:val="24"/>
        </w:rPr>
      </w:pPr>
      <w:r w:rsidRPr="00196DCE">
        <w:rPr>
          <w:rFonts w:ascii="Arial" w:hAnsi="Arial" w:cs="Arial"/>
          <w:b/>
          <w:i/>
          <w:sz w:val="24"/>
          <w:szCs w:val="24"/>
        </w:rPr>
        <w:t>Környezeti és egészségügyi következmények</w:t>
      </w:r>
    </w:p>
    <w:p w:rsidR="00122CD7" w:rsidRDefault="00122CD7" w:rsidP="00196DCE">
      <w:pPr>
        <w:pStyle w:val="Nincstrkz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rendelet megalkotásának környezeti, egészségügyi következménye nincs.</w:t>
      </w:r>
    </w:p>
    <w:p w:rsidR="00122CD7" w:rsidRDefault="00122CD7" w:rsidP="00196DCE">
      <w:pPr>
        <w:pStyle w:val="Nincstrkz"/>
        <w:ind w:left="720"/>
        <w:jc w:val="both"/>
        <w:rPr>
          <w:rFonts w:ascii="Arial" w:hAnsi="Arial" w:cs="Arial"/>
          <w:sz w:val="24"/>
          <w:szCs w:val="24"/>
        </w:rPr>
      </w:pPr>
    </w:p>
    <w:p w:rsidR="00122CD7" w:rsidRPr="00196DCE" w:rsidRDefault="00122CD7" w:rsidP="00196DCE">
      <w:pPr>
        <w:pStyle w:val="Nincstrkz"/>
        <w:numPr>
          <w:ilvl w:val="0"/>
          <w:numId w:val="1"/>
        </w:numPr>
        <w:jc w:val="both"/>
        <w:rPr>
          <w:rFonts w:ascii="Arial" w:hAnsi="Arial" w:cs="Arial"/>
          <w:b/>
          <w:i/>
          <w:sz w:val="24"/>
          <w:szCs w:val="24"/>
        </w:rPr>
      </w:pPr>
      <w:r w:rsidRPr="00196DCE">
        <w:rPr>
          <w:rFonts w:ascii="Arial" w:hAnsi="Arial" w:cs="Arial"/>
          <w:b/>
          <w:i/>
          <w:sz w:val="24"/>
          <w:szCs w:val="24"/>
        </w:rPr>
        <w:t>Adminisztratív terheket befolyásoló hatások</w:t>
      </w:r>
    </w:p>
    <w:p w:rsidR="00122CD7" w:rsidRDefault="00122CD7" w:rsidP="00196DCE">
      <w:pPr>
        <w:pStyle w:val="Nincstrkz"/>
        <w:ind w:left="50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rendelet megalkotásának adminisztratív terhet befolyásoló hatása nincs.</w:t>
      </w:r>
    </w:p>
    <w:p w:rsidR="00122CD7" w:rsidRDefault="00122CD7" w:rsidP="00196DCE">
      <w:pPr>
        <w:pStyle w:val="Nincstrkz"/>
        <w:ind w:left="502"/>
        <w:jc w:val="both"/>
        <w:rPr>
          <w:rFonts w:ascii="Arial" w:hAnsi="Arial" w:cs="Arial"/>
          <w:sz w:val="24"/>
          <w:szCs w:val="24"/>
        </w:rPr>
      </w:pPr>
    </w:p>
    <w:p w:rsidR="00122CD7" w:rsidRPr="00196DCE" w:rsidRDefault="00122CD7" w:rsidP="00196DCE">
      <w:pPr>
        <w:pStyle w:val="Nincstrkz"/>
        <w:numPr>
          <w:ilvl w:val="0"/>
          <w:numId w:val="1"/>
        </w:numPr>
        <w:jc w:val="both"/>
        <w:rPr>
          <w:rFonts w:ascii="Arial" w:hAnsi="Arial" w:cs="Arial"/>
          <w:b/>
          <w:i/>
          <w:sz w:val="24"/>
          <w:szCs w:val="24"/>
        </w:rPr>
      </w:pPr>
      <w:r w:rsidRPr="00196DCE">
        <w:rPr>
          <w:rFonts w:ascii="Arial" w:hAnsi="Arial" w:cs="Arial"/>
          <w:b/>
          <w:i/>
          <w:sz w:val="24"/>
          <w:szCs w:val="24"/>
        </w:rPr>
        <w:t>A jogszabály megalkotásának szükségessége, a jogalkotás elmaradásának várható következményei</w:t>
      </w:r>
    </w:p>
    <w:p w:rsidR="00122CD7" w:rsidRDefault="00122CD7" w:rsidP="00196DCE">
      <w:pPr>
        <w:pStyle w:val="Nincstrkz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 önkormányzati rendelet megalkotása (hatályban lévő rendelet módosítása) a szociális igazgatásról és szociális ellátásokról </w:t>
      </w:r>
      <w:proofErr w:type="gramStart"/>
      <w:r>
        <w:rPr>
          <w:rFonts w:ascii="Arial" w:hAnsi="Arial" w:cs="Arial"/>
          <w:sz w:val="24"/>
          <w:szCs w:val="24"/>
        </w:rPr>
        <w:t>szóló  1993.</w:t>
      </w:r>
      <w:proofErr w:type="gramEnd"/>
      <w:r>
        <w:rPr>
          <w:rFonts w:ascii="Arial" w:hAnsi="Arial" w:cs="Arial"/>
          <w:sz w:val="24"/>
          <w:szCs w:val="24"/>
        </w:rPr>
        <w:t xml:space="preserve"> évi III. tv. Alapján kötelező, határidő: 2015. február </w:t>
      </w:r>
      <w:smartTag w:uri="urn:schemas-microsoft-com:office:smarttags" w:element="metricconverter">
        <w:smartTagPr>
          <w:attr w:name="ProductID" w:val="28. A"/>
        </w:smartTagPr>
        <w:r>
          <w:rPr>
            <w:rFonts w:ascii="Arial" w:hAnsi="Arial" w:cs="Arial"/>
            <w:sz w:val="24"/>
            <w:szCs w:val="24"/>
          </w:rPr>
          <w:t>28. A</w:t>
        </w:r>
      </w:smartTag>
      <w:r>
        <w:rPr>
          <w:rFonts w:ascii="Arial" w:hAnsi="Arial" w:cs="Arial"/>
          <w:sz w:val="24"/>
          <w:szCs w:val="24"/>
        </w:rPr>
        <w:t xml:space="preserve"> jogalkotás elmaradásának következménye: felsőbb szintű jogszabályi rendelkezéssel való ütközés </w:t>
      </w:r>
      <w:proofErr w:type="gramStart"/>
      <w:r>
        <w:rPr>
          <w:rFonts w:ascii="Arial" w:hAnsi="Arial" w:cs="Arial"/>
          <w:sz w:val="24"/>
          <w:szCs w:val="24"/>
        </w:rPr>
        <w:t>miatt  az</w:t>
      </w:r>
      <w:proofErr w:type="gramEnd"/>
      <w:r>
        <w:rPr>
          <w:rFonts w:ascii="Arial" w:hAnsi="Arial" w:cs="Arial"/>
          <w:sz w:val="24"/>
          <w:szCs w:val="24"/>
        </w:rPr>
        <w:t xml:space="preserve"> önkormányzat mulasztásban megnyilvánuló törvénysértést követ el, törvényességi felügyeleti intézkedést von maga után. </w:t>
      </w:r>
    </w:p>
    <w:p w:rsidR="00122CD7" w:rsidRDefault="00122CD7" w:rsidP="00196DCE">
      <w:pPr>
        <w:pStyle w:val="Nincstrkz"/>
        <w:ind w:left="720"/>
        <w:jc w:val="both"/>
        <w:rPr>
          <w:rFonts w:ascii="Arial" w:hAnsi="Arial" w:cs="Arial"/>
          <w:sz w:val="24"/>
          <w:szCs w:val="24"/>
        </w:rPr>
      </w:pPr>
    </w:p>
    <w:p w:rsidR="00122CD7" w:rsidRPr="00196DCE" w:rsidRDefault="00122CD7" w:rsidP="00196DCE">
      <w:pPr>
        <w:pStyle w:val="Nincstrkz"/>
        <w:numPr>
          <w:ilvl w:val="0"/>
          <w:numId w:val="1"/>
        </w:numPr>
        <w:jc w:val="both"/>
        <w:rPr>
          <w:rFonts w:ascii="Arial" w:hAnsi="Arial" w:cs="Arial"/>
          <w:b/>
          <w:i/>
          <w:sz w:val="24"/>
          <w:szCs w:val="24"/>
        </w:rPr>
      </w:pPr>
      <w:r w:rsidRPr="00196DCE">
        <w:rPr>
          <w:rFonts w:ascii="Arial" w:hAnsi="Arial" w:cs="Arial"/>
          <w:b/>
          <w:i/>
          <w:sz w:val="24"/>
          <w:szCs w:val="24"/>
        </w:rPr>
        <w:t>A jogszabály alkalmazásához szükséges személyi, szervezeti, tárgyi és pénzügyi feltételek</w:t>
      </w:r>
    </w:p>
    <w:p w:rsidR="00122CD7" w:rsidRDefault="00122CD7" w:rsidP="00196DCE">
      <w:pPr>
        <w:pStyle w:val="Nincstrkz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jogszabály alkalmazásához szükséges személyi, szervezeti, tárgyi feltételek rendelkezésre állnak.</w:t>
      </w:r>
    </w:p>
    <w:p w:rsidR="00122CD7" w:rsidRDefault="00122CD7" w:rsidP="00196DCE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122CD7" w:rsidRDefault="00122CD7" w:rsidP="00196DCE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122CD7" w:rsidRPr="006A3541" w:rsidRDefault="00122CD7" w:rsidP="00196DCE">
      <w:pPr>
        <w:pStyle w:val="Nincstrkz"/>
        <w:jc w:val="both"/>
        <w:rPr>
          <w:rFonts w:ascii="Arial" w:hAnsi="Arial" w:cs="Arial"/>
          <w:b/>
          <w:i/>
          <w:sz w:val="24"/>
          <w:szCs w:val="24"/>
        </w:rPr>
      </w:pPr>
      <w:r w:rsidRPr="006A3541">
        <w:rPr>
          <w:rFonts w:ascii="Arial" w:hAnsi="Arial" w:cs="Arial"/>
          <w:b/>
          <w:i/>
          <w:sz w:val="24"/>
          <w:szCs w:val="24"/>
        </w:rPr>
        <w:t xml:space="preserve">Pápakovácsi, 2015. február </w:t>
      </w:r>
      <w:r>
        <w:rPr>
          <w:rFonts w:ascii="Arial" w:hAnsi="Arial" w:cs="Arial"/>
          <w:b/>
          <w:i/>
          <w:sz w:val="24"/>
          <w:szCs w:val="24"/>
        </w:rPr>
        <w:t xml:space="preserve">19. </w:t>
      </w:r>
    </w:p>
    <w:p w:rsidR="00122CD7" w:rsidRDefault="00122CD7" w:rsidP="00196DCE">
      <w:pPr>
        <w:pStyle w:val="Nincstrkz"/>
        <w:rPr>
          <w:rFonts w:ascii="Arial" w:hAnsi="Arial" w:cs="Arial"/>
          <w:sz w:val="24"/>
          <w:szCs w:val="24"/>
        </w:rPr>
      </w:pPr>
    </w:p>
    <w:p w:rsidR="00122CD7" w:rsidRDefault="00122CD7" w:rsidP="00196DCE">
      <w:pPr>
        <w:pStyle w:val="Nincstrkz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Bóka Istvánné</w:t>
      </w:r>
    </w:p>
    <w:p w:rsidR="00122CD7" w:rsidRPr="00196DCE" w:rsidRDefault="00122CD7" w:rsidP="00196DCE">
      <w:pPr>
        <w:pStyle w:val="Nincstrkz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</w:t>
      </w:r>
      <w:proofErr w:type="gramStart"/>
      <w:r>
        <w:rPr>
          <w:rFonts w:ascii="Arial" w:hAnsi="Arial" w:cs="Arial"/>
          <w:sz w:val="24"/>
          <w:szCs w:val="24"/>
        </w:rPr>
        <w:t>jegyző</w:t>
      </w:r>
      <w:proofErr w:type="gramEnd"/>
    </w:p>
    <w:sectPr w:rsidR="00122CD7" w:rsidRPr="00196DCE" w:rsidSect="009F3F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10906"/>
    <w:multiLevelType w:val="hybridMultilevel"/>
    <w:tmpl w:val="DD1E7340"/>
    <w:lvl w:ilvl="0" w:tplc="040E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96DCE"/>
    <w:rsid w:val="00122CD7"/>
    <w:rsid w:val="001661BC"/>
    <w:rsid w:val="00196DCE"/>
    <w:rsid w:val="002D2C6C"/>
    <w:rsid w:val="003712AD"/>
    <w:rsid w:val="003B1BDB"/>
    <w:rsid w:val="00513F07"/>
    <w:rsid w:val="00596C42"/>
    <w:rsid w:val="00654375"/>
    <w:rsid w:val="006A3541"/>
    <w:rsid w:val="007900AB"/>
    <w:rsid w:val="007A3BA8"/>
    <w:rsid w:val="008B3C59"/>
    <w:rsid w:val="00914B6B"/>
    <w:rsid w:val="00923E9F"/>
    <w:rsid w:val="009A304E"/>
    <w:rsid w:val="009F3F72"/>
    <w:rsid w:val="00D94304"/>
    <w:rsid w:val="00DD277B"/>
    <w:rsid w:val="00E540C7"/>
    <w:rsid w:val="00EB690C"/>
    <w:rsid w:val="00FD0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F3F72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99"/>
    <w:qFormat/>
    <w:rsid w:val="00196DCE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271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Előzetes hatásvizsgálat</dc:title>
  <dc:creator>Iroda06</dc:creator>
  <cp:lastModifiedBy>Acer</cp:lastModifiedBy>
  <cp:revision>2</cp:revision>
  <cp:lastPrinted>2015-03-10T09:06:00Z</cp:lastPrinted>
  <dcterms:created xsi:type="dcterms:W3CDTF">2015-03-10T20:09:00Z</dcterms:created>
  <dcterms:modified xsi:type="dcterms:W3CDTF">2015-03-10T20:09:00Z</dcterms:modified>
</cp:coreProperties>
</file>