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194" w:rsidRDefault="00000194" w:rsidP="00000194">
      <w:pPr>
        <w:tabs>
          <w:tab w:val="left" w:pos="2700"/>
        </w:tabs>
        <w:spacing w:after="240"/>
        <w:jc w:val="center"/>
        <w:rPr>
          <w:b/>
          <w:bCs/>
        </w:rPr>
      </w:pPr>
      <w:r>
        <w:rPr>
          <w:b/>
          <w:bCs/>
        </w:rPr>
        <w:t xml:space="preserve">Kup </w:t>
      </w:r>
      <w:r w:rsidR="00A07093" w:rsidRPr="000D2ABB">
        <w:rPr>
          <w:b/>
          <w:bCs/>
        </w:rPr>
        <w:t xml:space="preserve">Község Önkormányzat Képviselő-testületének </w:t>
      </w:r>
    </w:p>
    <w:p w:rsidR="00000194" w:rsidRDefault="004F5879" w:rsidP="00000194">
      <w:pPr>
        <w:tabs>
          <w:tab w:val="left" w:pos="2700"/>
        </w:tabs>
        <w:spacing w:after="240"/>
        <w:jc w:val="center"/>
        <w:rPr>
          <w:b/>
          <w:bCs/>
        </w:rPr>
      </w:pPr>
      <w:r>
        <w:rPr>
          <w:b/>
          <w:bCs/>
        </w:rPr>
        <w:t>2</w:t>
      </w:r>
      <w:r w:rsidR="00A07093">
        <w:rPr>
          <w:b/>
          <w:bCs/>
        </w:rPr>
        <w:t>/2014.(II</w:t>
      </w:r>
      <w:r w:rsidR="00441C92">
        <w:rPr>
          <w:b/>
          <w:bCs/>
        </w:rPr>
        <w:t>.28.</w:t>
      </w:r>
      <w:r w:rsidR="00A07093">
        <w:rPr>
          <w:b/>
          <w:bCs/>
        </w:rPr>
        <w:t>) önkormányzati rendelete</w:t>
      </w:r>
    </w:p>
    <w:p w:rsidR="00A07093" w:rsidRDefault="00A07093" w:rsidP="00000194">
      <w:pPr>
        <w:tabs>
          <w:tab w:val="left" w:pos="2700"/>
        </w:tabs>
        <w:spacing w:after="240"/>
        <w:jc w:val="center"/>
        <w:rPr>
          <w:b/>
          <w:bCs/>
        </w:rPr>
      </w:pPr>
      <w:r>
        <w:rPr>
          <w:b/>
          <w:bCs/>
        </w:rPr>
        <w:t xml:space="preserve"> </w:t>
      </w: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</w:t>
      </w:r>
      <w:r w:rsidRPr="000D2ABB">
        <w:rPr>
          <w:b/>
          <w:bCs/>
        </w:rPr>
        <w:t xml:space="preserve"> Önkormányzat Szervezeti és Működési Szabályzatáról  </w:t>
      </w:r>
      <w:r>
        <w:rPr>
          <w:b/>
          <w:bCs/>
        </w:rPr>
        <w:t xml:space="preserve">szóló </w:t>
      </w:r>
      <w:r w:rsidRPr="006E6BDF">
        <w:rPr>
          <w:b/>
          <w:bCs/>
          <w:sz w:val="28"/>
          <w:szCs w:val="28"/>
        </w:rPr>
        <w:t>8/2013. (VI</w:t>
      </w:r>
      <w:r w:rsidR="00000194">
        <w:rPr>
          <w:b/>
          <w:bCs/>
          <w:sz w:val="28"/>
          <w:szCs w:val="28"/>
        </w:rPr>
        <w:t>I</w:t>
      </w:r>
      <w:r w:rsidRPr="006E6BDF">
        <w:rPr>
          <w:b/>
          <w:bCs/>
          <w:sz w:val="28"/>
          <w:szCs w:val="28"/>
        </w:rPr>
        <w:t>.</w:t>
      </w:r>
      <w:r w:rsidR="00000194">
        <w:rPr>
          <w:b/>
          <w:bCs/>
          <w:sz w:val="28"/>
          <w:szCs w:val="28"/>
        </w:rPr>
        <w:t>31</w:t>
      </w:r>
      <w:r>
        <w:rPr>
          <w:b/>
          <w:bCs/>
          <w:sz w:val="28"/>
          <w:szCs w:val="28"/>
        </w:rPr>
        <w:t>.</w:t>
      </w:r>
      <w:proofErr w:type="gramStart"/>
      <w:r>
        <w:rPr>
          <w:b/>
          <w:bCs/>
          <w:sz w:val="28"/>
          <w:szCs w:val="28"/>
        </w:rPr>
        <w:t xml:space="preserve">) </w:t>
      </w:r>
      <w:r>
        <w:rPr>
          <w:b/>
          <w:bCs/>
        </w:rPr>
        <w:t xml:space="preserve"> önkormányzati</w:t>
      </w:r>
      <w:proofErr w:type="gramEnd"/>
      <w:r>
        <w:rPr>
          <w:b/>
          <w:bCs/>
        </w:rPr>
        <w:t xml:space="preserve"> rendelet módosításáról</w:t>
      </w:r>
    </w:p>
    <w:p w:rsidR="00A07093" w:rsidRDefault="00A07093" w:rsidP="00C655E8">
      <w:pPr>
        <w:overflowPunct w:val="0"/>
        <w:autoSpaceDE w:val="0"/>
        <w:rPr>
          <w:b/>
          <w:bCs/>
        </w:rPr>
      </w:pPr>
    </w:p>
    <w:p w:rsidR="00A07093" w:rsidRDefault="00000194" w:rsidP="00000194">
      <w:pPr>
        <w:overflowPunct w:val="0"/>
        <w:autoSpaceDE w:val="0"/>
        <w:jc w:val="both"/>
      </w:pPr>
      <w:r>
        <w:t>Kup</w:t>
      </w:r>
      <w:r w:rsidR="00A07093" w:rsidRPr="008729DF">
        <w:t xml:space="preserve"> Község Önkormányzat Képviselő-testülete </w:t>
      </w:r>
      <w:r w:rsidR="00A07093">
        <w:t>az Alaptörvény 32. cikk (2) bekezdésében meghatározott eredeti jogalkotói hatáskörében, az Alaptörvény 32. cikk (1) bekezdés d) pontjában meghatározott feladatkörében eljárva a következőket rendeli el:</w:t>
      </w:r>
    </w:p>
    <w:p w:rsidR="00A07093" w:rsidRDefault="00A07093" w:rsidP="00000194">
      <w:pPr>
        <w:overflowPunct w:val="0"/>
        <w:autoSpaceDE w:val="0"/>
        <w:jc w:val="both"/>
      </w:pPr>
    </w:p>
    <w:p w:rsidR="00000194" w:rsidRPr="00000194" w:rsidRDefault="00A07093" w:rsidP="00000194">
      <w:pPr>
        <w:pStyle w:val="Listaszerbekezds"/>
        <w:numPr>
          <w:ilvl w:val="0"/>
          <w:numId w:val="6"/>
        </w:numPr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194">
        <w:rPr>
          <w:rFonts w:ascii="Times New Roman" w:hAnsi="Times New Roman" w:cs="Times New Roman"/>
          <w:b/>
          <w:sz w:val="24"/>
          <w:szCs w:val="24"/>
        </w:rPr>
        <w:t>§</w:t>
      </w:r>
    </w:p>
    <w:p w:rsidR="00A07093" w:rsidRDefault="00A07093" w:rsidP="00000194">
      <w:pPr>
        <w:pStyle w:val="Listaszerbekezds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194">
        <w:rPr>
          <w:rFonts w:ascii="Times New Roman" w:hAnsi="Times New Roman" w:cs="Times New Roman"/>
          <w:sz w:val="24"/>
          <w:szCs w:val="24"/>
        </w:rPr>
        <w:t xml:space="preserve">Az önkormányzat Szervezeti és Működési Szabályzatáról szóló </w:t>
      </w:r>
      <w:r w:rsidRPr="00000194">
        <w:rPr>
          <w:b/>
          <w:bCs/>
          <w:sz w:val="24"/>
          <w:szCs w:val="24"/>
        </w:rPr>
        <w:t>8/2013. (V</w:t>
      </w:r>
      <w:r w:rsidR="00000194">
        <w:rPr>
          <w:b/>
          <w:bCs/>
          <w:sz w:val="24"/>
          <w:szCs w:val="24"/>
        </w:rPr>
        <w:t>I</w:t>
      </w:r>
      <w:r w:rsidR="00E719BB">
        <w:rPr>
          <w:b/>
          <w:bCs/>
          <w:sz w:val="24"/>
          <w:szCs w:val="24"/>
        </w:rPr>
        <w:t>I</w:t>
      </w:r>
      <w:r w:rsidR="00000194">
        <w:rPr>
          <w:b/>
          <w:bCs/>
          <w:sz w:val="24"/>
          <w:szCs w:val="24"/>
        </w:rPr>
        <w:t>.31</w:t>
      </w:r>
      <w:r w:rsidRPr="00000194">
        <w:rPr>
          <w:b/>
          <w:bCs/>
          <w:sz w:val="24"/>
          <w:szCs w:val="24"/>
        </w:rPr>
        <w:t>.</w:t>
      </w:r>
      <w:proofErr w:type="gramStart"/>
      <w:r w:rsidRPr="00000194">
        <w:rPr>
          <w:b/>
          <w:bCs/>
          <w:sz w:val="24"/>
          <w:szCs w:val="24"/>
        </w:rPr>
        <w:t>)</w:t>
      </w:r>
      <w:r w:rsidRPr="00000194">
        <w:rPr>
          <w:b/>
          <w:bCs/>
          <w:sz w:val="28"/>
          <w:szCs w:val="28"/>
        </w:rPr>
        <w:t xml:space="preserve"> </w:t>
      </w:r>
      <w:r w:rsidRPr="00000194">
        <w:rPr>
          <w:b/>
          <w:bCs/>
        </w:rPr>
        <w:t xml:space="preserve"> </w:t>
      </w:r>
      <w:r w:rsidRPr="00000194">
        <w:rPr>
          <w:rFonts w:ascii="Times New Roman" w:hAnsi="Times New Roman" w:cs="Times New Roman"/>
          <w:sz w:val="24"/>
          <w:szCs w:val="24"/>
        </w:rPr>
        <w:t xml:space="preserve"> önkormányzati</w:t>
      </w:r>
      <w:proofErr w:type="gramEnd"/>
      <w:r w:rsidRPr="00000194">
        <w:rPr>
          <w:rFonts w:ascii="Times New Roman" w:hAnsi="Times New Roman" w:cs="Times New Roman"/>
          <w:sz w:val="24"/>
          <w:szCs w:val="24"/>
        </w:rPr>
        <w:t xml:space="preserve"> rendelet  (a továbbiakban: </w:t>
      </w:r>
      <w:proofErr w:type="spellStart"/>
      <w:r w:rsidRPr="00000194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Pr="00000194">
        <w:rPr>
          <w:rFonts w:ascii="Times New Roman" w:hAnsi="Times New Roman" w:cs="Times New Roman"/>
          <w:sz w:val="24"/>
          <w:szCs w:val="24"/>
        </w:rPr>
        <w:t>.)</w:t>
      </w:r>
      <w:r w:rsidR="002E694B">
        <w:rPr>
          <w:rFonts w:ascii="Times New Roman" w:hAnsi="Times New Roman" w:cs="Times New Roman"/>
          <w:sz w:val="24"/>
          <w:szCs w:val="24"/>
        </w:rPr>
        <w:t xml:space="preserve"> </w:t>
      </w:r>
      <w:r w:rsidR="00000194">
        <w:rPr>
          <w:rFonts w:ascii="Times New Roman" w:hAnsi="Times New Roman" w:cs="Times New Roman"/>
          <w:sz w:val="24"/>
          <w:szCs w:val="24"/>
        </w:rPr>
        <w:t>2</w:t>
      </w:r>
      <w:r w:rsidRPr="00000194">
        <w:rPr>
          <w:rFonts w:ascii="Times New Roman" w:hAnsi="Times New Roman" w:cs="Times New Roman"/>
          <w:sz w:val="24"/>
          <w:szCs w:val="24"/>
        </w:rPr>
        <w:t xml:space="preserve">. melléklete helyébe </w:t>
      </w:r>
      <w:proofErr w:type="gramStart"/>
      <w:r w:rsidRPr="00000194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000194">
        <w:rPr>
          <w:rFonts w:ascii="Times New Roman" w:hAnsi="Times New Roman" w:cs="Times New Roman"/>
          <w:sz w:val="24"/>
          <w:szCs w:val="24"/>
        </w:rPr>
        <w:t xml:space="preserve"> rendelet </w:t>
      </w:r>
      <w:r w:rsidR="0085037E">
        <w:rPr>
          <w:rFonts w:ascii="Times New Roman" w:hAnsi="Times New Roman" w:cs="Times New Roman"/>
          <w:sz w:val="24"/>
          <w:szCs w:val="24"/>
        </w:rPr>
        <w:t>1</w:t>
      </w:r>
      <w:r w:rsidR="00000194">
        <w:rPr>
          <w:rFonts w:ascii="Times New Roman" w:hAnsi="Times New Roman" w:cs="Times New Roman"/>
          <w:sz w:val="24"/>
          <w:szCs w:val="24"/>
        </w:rPr>
        <w:t>.</w:t>
      </w:r>
      <w:r w:rsidRPr="00000194">
        <w:rPr>
          <w:rFonts w:ascii="Times New Roman" w:hAnsi="Times New Roman" w:cs="Times New Roman"/>
          <w:sz w:val="24"/>
          <w:szCs w:val="24"/>
        </w:rPr>
        <w:t xml:space="preserve"> melléklete lép.</w:t>
      </w:r>
    </w:p>
    <w:p w:rsidR="00000194" w:rsidRPr="00000194" w:rsidRDefault="00000194" w:rsidP="00000194">
      <w:pPr>
        <w:pStyle w:val="Listaszerbekezds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194" w:rsidRPr="00000194" w:rsidRDefault="00A07093" w:rsidP="00000194">
      <w:pPr>
        <w:pStyle w:val="Listaszerbekezds"/>
        <w:numPr>
          <w:ilvl w:val="0"/>
          <w:numId w:val="6"/>
        </w:numPr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194">
        <w:rPr>
          <w:rFonts w:ascii="Times New Roman" w:hAnsi="Times New Roman" w:cs="Times New Roman"/>
          <w:b/>
          <w:sz w:val="24"/>
          <w:szCs w:val="24"/>
        </w:rPr>
        <w:t>§</w:t>
      </w:r>
    </w:p>
    <w:p w:rsidR="00A07093" w:rsidRDefault="00A07093" w:rsidP="00000194">
      <w:pPr>
        <w:pStyle w:val="Listaszerbekezds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5E8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C655E8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Pr="00C655E8">
        <w:rPr>
          <w:rFonts w:ascii="Times New Roman" w:hAnsi="Times New Roman" w:cs="Times New Roman"/>
          <w:sz w:val="24"/>
          <w:szCs w:val="24"/>
        </w:rPr>
        <w:t xml:space="preserve">. </w:t>
      </w:r>
      <w:r w:rsidR="00000194">
        <w:rPr>
          <w:rFonts w:ascii="Times New Roman" w:hAnsi="Times New Roman" w:cs="Times New Roman"/>
          <w:sz w:val="24"/>
          <w:szCs w:val="24"/>
        </w:rPr>
        <w:t>1.</w:t>
      </w:r>
      <w:r w:rsidRPr="00C655E8">
        <w:rPr>
          <w:rFonts w:ascii="Times New Roman" w:hAnsi="Times New Roman" w:cs="Times New Roman"/>
          <w:sz w:val="24"/>
          <w:szCs w:val="24"/>
        </w:rPr>
        <w:t xml:space="preserve"> </w:t>
      </w:r>
      <w:r w:rsidR="00000194">
        <w:rPr>
          <w:rFonts w:ascii="Times New Roman" w:hAnsi="Times New Roman" w:cs="Times New Roman"/>
          <w:sz w:val="24"/>
          <w:szCs w:val="24"/>
        </w:rPr>
        <w:t xml:space="preserve">függeléke </w:t>
      </w:r>
      <w:r w:rsidRPr="00C655E8">
        <w:rPr>
          <w:rFonts w:ascii="Times New Roman" w:hAnsi="Times New Roman" w:cs="Times New Roman"/>
          <w:sz w:val="24"/>
          <w:szCs w:val="24"/>
        </w:rPr>
        <w:t xml:space="preserve"> helyébe </w:t>
      </w:r>
      <w:proofErr w:type="gramStart"/>
      <w:r w:rsidRPr="00C655E8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C655E8">
        <w:rPr>
          <w:rFonts w:ascii="Times New Roman" w:hAnsi="Times New Roman" w:cs="Times New Roman"/>
          <w:sz w:val="24"/>
          <w:szCs w:val="24"/>
        </w:rPr>
        <w:t xml:space="preserve"> rendelet </w:t>
      </w:r>
      <w:r w:rsidR="00000194">
        <w:rPr>
          <w:rFonts w:ascii="Times New Roman" w:hAnsi="Times New Roman" w:cs="Times New Roman"/>
          <w:sz w:val="24"/>
          <w:szCs w:val="24"/>
        </w:rPr>
        <w:t>1</w:t>
      </w:r>
      <w:r w:rsidRPr="00C655E8">
        <w:rPr>
          <w:rFonts w:ascii="Times New Roman" w:hAnsi="Times New Roman" w:cs="Times New Roman"/>
          <w:sz w:val="24"/>
          <w:szCs w:val="24"/>
        </w:rPr>
        <w:t xml:space="preserve">. </w:t>
      </w:r>
      <w:r w:rsidR="00000194">
        <w:rPr>
          <w:rFonts w:ascii="Times New Roman" w:hAnsi="Times New Roman" w:cs="Times New Roman"/>
          <w:sz w:val="24"/>
          <w:szCs w:val="24"/>
        </w:rPr>
        <w:t xml:space="preserve">függeléke </w:t>
      </w:r>
      <w:r w:rsidRPr="00C655E8">
        <w:rPr>
          <w:rFonts w:ascii="Times New Roman" w:hAnsi="Times New Roman" w:cs="Times New Roman"/>
          <w:sz w:val="24"/>
          <w:szCs w:val="24"/>
        </w:rPr>
        <w:t xml:space="preserve"> lép.</w:t>
      </w:r>
    </w:p>
    <w:p w:rsidR="00000194" w:rsidRPr="00C655E8" w:rsidRDefault="00000194" w:rsidP="00000194">
      <w:pPr>
        <w:pStyle w:val="Listaszerbekezds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194" w:rsidRPr="00000194" w:rsidRDefault="00A07093" w:rsidP="00000194">
      <w:pPr>
        <w:pStyle w:val="Listaszerbekezds"/>
        <w:numPr>
          <w:ilvl w:val="0"/>
          <w:numId w:val="6"/>
        </w:numPr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194">
        <w:rPr>
          <w:rFonts w:ascii="Times New Roman" w:hAnsi="Times New Roman" w:cs="Times New Roman"/>
          <w:b/>
          <w:sz w:val="24"/>
          <w:szCs w:val="24"/>
        </w:rPr>
        <w:t>§</w:t>
      </w:r>
    </w:p>
    <w:p w:rsidR="00A07093" w:rsidRPr="00C655E8" w:rsidRDefault="00A07093" w:rsidP="00000194">
      <w:pPr>
        <w:pStyle w:val="Listaszerbekezds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5E8">
        <w:rPr>
          <w:rFonts w:ascii="Times New Roman" w:hAnsi="Times New Roman" w:cs="Times New Roman"/>
          <w:sz w:val="24"/>
          <w:szCs w:val="24"/>
        </w:rPr>
        <w:t xml:space="preserve"> E rendelet kihirde</w:t>
      </w:r>
      <w:r>
        <w:rPr>
          <w:rFonts w:ascii="Times New Roman" w:hAnsi="Times New Roman" w:cs="Times New Roman"/>
          <w:sz w:val="24"/>
          <w:szCs w:val="24"/>
        </w:rPr>
        <w:t>tését követő napon lép hatályba, de rendelkezéseit 2014. január 1. napjától kell alkalmazni.</w:t>
      </w:r>
    </w:p>
    <w:p w:rsidR="00A07093" w:rsidRPr="00C655E8" w:rsidRDefault="00A07093" w:rsidP="00000194">
      <w:pPr>
        <w:overflowPunct w:val="0"/>
        <w:autoSpaceDE w:val="0"/>
        <w:jc w:val="both"/>
      </w:pPr>
    </w:p>
    <w:p w:rsidR="00000194" w:rsidRDefault="00000194" w:rsidP="00000194">
      <w:pPr>
        <w:overflowPunct w:val="0"/>
        <w:autoSpaceDE w:val="0"/>
        <w:jc w:val="both"/>
      </w:pPr>
    </w:p>
    <w:p w:rsidR="00A07093" w:rsidRDefault="00000194" w:rsidP="00000194">
      <w:pPr>
        <w:overflowPunct w:val="0"/>
        <w:autoSpaceDE w:val="0"/>
        <w:jc w:val="both"/>
      </w:pPr>
      <w:r>
        <w:t xml:space="preserve">Kup, 2014. február 25. </w:t>
      </w:r>
    </w:p>
    <w:p w:rsidR="00A07093" w:rsidRDefault="00A07093" w:rsidP="00000194">
      <w:pPr>
        <w:overflowPunct w:val="0"/>
        <w:autoSpaceDE w:val="0"/>
        <w:jc w:val="both"/>
      </w:pPr>
    </w:p>
    <w:p w:rsidR="00A07093" w:rsidRPr="00C655E8" w:rsidRDefault="00A07093" w:rsidP="00000194">
      <w:pPr>
        <w:overflowPunct w:val="0"/>
        <w:autoSpaceDE w:val="0"/>
        <w:jc w:val="both"/>
      </w:pPr>
    </w:p>
    <w:p w:rsidR="00A07093" w:rsidRDefault="00A07093" w:rsidP="00000194">
      <w:pPr>
        <w:overflowPunct w:val="0"/>
        <w:autoSpaceDE w:val="0"/>
        <w:jc w:val="both"/>
      </w:pP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r>
        <w:tab/>
        <w:t>V</w:t>
      </w:r>
      <w:r w:rsidR="00000194">
        <w:t xml:space="preserve">arga Éva </w:t>
      </w:r>
      <w:proofErr w:type="gramStart"/>
      <w:r w:rsidR="00000194">
        <w:t xml:space="preserve">Teréz </w:t>
      </w:r>
      <w:r>
        <w:t xml:space="preserve"> </w:t>
      </w:r>
      <w:r>
        <w:tab/>
      </w:r>
      <w:r w:rsidR="00000194">
        <w:t>Bóka</w:t>
      </w:r>
      <w:proofErr w:type="gramEnd"/>
      <w:r w:rsidR="00000194">
        <w:t xml:space="preserve"> Istvánné  </w:t>
      </w: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r>
        <w:tab/>
      </w:r>
      <w:proofErr w:type="gramStart"/>
      <w:r>
        <w:t>polgármester</w:t>
      </w:r>
      <w:proofErr w:type="gramEnd"/>
      <w:r>
        <w:tab/>
        <w:t>jegyző</w:t>
      </w: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000194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r>
        <w:t xml:space="preserve">A rendelet kihirdetve: </w:t>
      </w:r>
    </w:p>
    <w:p w:rsidR="00000194" w:rsidRDefault="00000194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r>
        <w:t xml:space="preserve">2014. február 28. </w:t>
      </w:r>
    </w:p>
    <w:p w:rsidR="00000194" w:rsidRDefault="00000194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000194" w:rsidRDefault="00000194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000194" w:rsidRDefault="0085037E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r>
        <w:t xml:space="preserve">Bóka Istvánné </w:t>
      </w:r>
      <w:r w:rsidR="00000194">
        <w:t xml:space="preserve"> </w:t>
      </w:r>
    </w:p>
    <w:p w:rsidR="00A07093" w:rsidRDefault="00000194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proofErr w:type="gramStart"/>
      <w:r>
        <w:t>jegyző</w:t>
      </w:r>
      <w:proofErr w:type="gramEnd"/>
      <w:r>
        <w:t xml:space="preserve"> </w:t>
      </w:r>
      <w:r w:rsidR="00A07093">
        <w:t xml:space="preserve"> </w:t>
      </w: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A07093" w:rsidRDefault="00A07093" w:rsidP="002E694B">
      <w:pPr>
        <w:spacing w:after="200" w:line="276" w:lineRule="auto"/>
        <w:jc w:val="both"/>
      </w:pPr>
      <w:r>
        <w:br w:type="page"/>
      </w:r>
    </w:p>
    <w:p w:rsidR="002E694B" w:rsidRDefault="002E694B" w:rsidP="00CB4571">
      <w:pPr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1</w:t>
      </w:r>
      <w:proofErr w:type="gramStart"/>
      <w:r>
        <w:t>.melléklet</w:t>
      </w:r>
      <w:proofErr w:type="gramEnd"/>
      <w:r>
        <w:t xml:space="preserve"> a </w:t>
      </w:r>
      <w:r w:rsidR="004F5879">
        <w:t>2</w:t>
      </w:r>
      <w:r>
        <w:t>/2014.(</w:t>
      </w:r>
      <w:r w:rsidR="00441C92">
        <w:t>II.28.</w:t>
      </w:r>
      <w:r>
        <w:t>önkormányzati</w:t>
      </w:r>
    </w:p>
    <w:p w:rsidR="002E694B" w:rsidRDefault="002E694B" w:rsidP="00CB457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rendelethez</w:t>
      </w:r>
      <w:proofErr w:type="gramEnd"/>
    </w:p>
    <w:p w:rsidR="002E694B" w:rsidRDefault="002E694B" w:rsidP="00CB4571">
      <w:pPr>
        <w:jc w:val="both"/>
      </w:pPr>
    </w:p>
    <w:p w:rsidR="00A07093" w:rsidRDefault="002E694B" w:rsidP="00CB4571">
      <w:pPr>
        <w:jc w:val="both"/>
      </w:pPr>
      <w:r>
        <w:t>2</w:t>
      </w:r>
      <w:r w:rsidR="00A07093">
        <w:t xml:space="preserve">. </w:t>
      </w:r>
      <w:proofErr w:type="gramStart"/>
      <w:r w:rsidR="00A07093">
        <w:t xml:space="preserve">melléklet </w:t>
      </w:r>
      <w:r w:rsidR="00A07093" w:rsidRPr="008729DF">
        <w:t xml:space="preserve"> a</w:t>
      </w:r>
      <w:proofErr w:type="gramEnd"/>
      <w:r w:rsidR="00A07093" w:rsidRPr="008729DF">
        <w:t xml:space="preserve"> </w:t>
      </w:r>
      <w:r w:rsidR="00A07093" w:rsidRPr="00846165">
        <w:rPr>
          <w:b/>
          <w:bCs/>
        </w:rPr>
        <w:t>8/2013. (VI</w:t>
      </w:r>
      <w:r w:rsidR="0073274E">
        <w:rPr>
          <w:b/>
          <w:bCs/>
        </w:rPr>
        <w:t>I</w:t>
      </w:r>
      <w:r w:rsidR="00A07093" w:rsidRPr="00846165">
        <w:rPr>
          <w:b/>
          <w:bCs/>
        </w:rPr>
        <w:t>.</w:t>
      </w:r>
      <w:r w:rsidR="0073274E">
        <w:rPr>
          <w:b/>
          <w:bCs/>
        </w:rPr>
        <w:t>31</w:t>
      </w:r>
      <w:r w:rsidR="00A07093" w:rsidRPr="00846165">
        <w:rPr>
          <w:b/>
          <w:bCs/>
        </w:rPr>
        <w:t>.</w:t>
      </w:r>
      <w:proofErr w:type="gramStart"/>
      <w:r w:rsidR="00A07093" w:rsidRPr="00846165">
        <w:rPr>
          <w:b/>
          <w:bCs/>
        </w:rPr>
        <w:t>)</w:t>
      </w:r>
      <w:r w:rsidR="00A07093">
        <w:rPr>
          <w:b/>
          <w:bCs/>
          <w:sz w:val="28"/>
          <w:szCs w:val="28"/>
        </w:rPr>
        <w:t xml:space="preserve"> </w:t>
      </w:r>
      <w:r w:rsidR="00A07093" w:rsidRPr="008729DF">
        <w:t xml:space="preserve"> önkormányzati</w:t>
      </w:r>
      <w:proofErr w:type="gramEnd"/>
      <w:r w:rsidR="00A07093" w:rsidRPr="008729DF">
        <w:t xml:space="preserve"> rendelethez</w:t>
      </w:r>
    </w:p>
    <w:p w:rsidR="00A07093" w:rsidRDefault="00A07093" w:rsidP="00CB4571">
      <w:pPr>
        <w:jc w:val="both"/>
      </w:pPr>
    </w:p>
    <w:p w:rsidR="002E694B" w:rsidRDefault="002E694B" w:rsidP="002E694B">
      <w:pPr>
        <w:numPr>
          <w:ilvl w:val="0"/>
          <w:numId w:val="3"/>
        </w:numPr>
        <w:ind w:left="360"/>
      </w:pPr>
      <w:r>
        <w:t>A képviselő-testület a szociális igazgatásról és a szociális ellátásokról szóló 1993. évi III. törvényben foglalt hatáskörei közül az alábbiakat a polgármesterre átruházza:</w:t>
      </w:r>
    </w:p>
    <w:p w:rsidR="002E694B" w:rsidRDefault="002E694B" w:rsidP="002E694B">
      <w:pPr>
        <w:ind w:left="720"/>
      </w:pPr>
    </w:p>
    <w:p w:rsidR="002E694B" w:rsidRDefault="002E694B" w:rsidP="002E694B">
      <w:pPr>
        <w:ind w:left="720"/>
      </w:pPr>
    </w:p>
    <w:p w:rsidR="002E694B" w:rsidRDefault="002E694B" w:rsidP="002E694B">
      <w:pPr>
        <w:numPr>
          <w:ilvl w:val="0"/>
          <w:numId w:val="2"/>
        </w:numPr>
      </w:pPr>
      <w:r>
        <w:t xml:space="preserve">önkormányzati segély ügyek (10 e Ft összeghatárig) </w:t>
      </w:r>
    </w:p>
    <w:p w:rsidR="002E694B" w:rsidRDefault="002E694B" w:rsidP="002E694B">
      <w:pPr>
        <w:numPr>
          <w:ilvl w:val="0"/>
          <w:numId w:val="2"/>
        </w:numPr>
      </w:pPr>
      <w:r>
        <w:t xml:space="preserve">méltányossági közgyógyellátás </w:t>
      </w:r>
    </w:p>
    <w:p w:rsidR="002E694B" w:rsidRDefault="002E694B" w:rsidP="002E694B">
      <w:pPr>
        <w:numPr>
          <w:ilvl w:val="0"/>
          <w:numId w:val="2"/>
        </w:numPr>
      </w:pPr>
      <w:r>
        <w:t>szociális étkeztetés</w:t>
      </w:r>
    </w:p>
    <w:p w:rsidR="002E694B" w:rsidRDefault="002E694B" w:rsidP="002E694B">
      <w:pPr>
        <w:ind w:left="1080"/>
      </w:pPr>
    </w:p>
    <w:p w:rsidR="002E694B" w:rsidRDefault="002E694B" w:rsidP="002E694B">
      <w:pPr>
        <w:pStyle w:val="Listaszerbekezds"/>
        <w:spacing w:after="0" w:line="240" w:lineRule="auto"/>
        <w:ind w:left="1080"/>
        <w:rPr>
          <w:rFonts w:ascii="Times New Roman" w:hAnsi="Times New Roman"/>
        </w:rPr>
      </w:pPr>
    </w:p>
    <w:p w:rsidR="002E694B" w:rsidRDefault="002E694B" w:rsidP="002E694B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2E694B" w:rsidRPr="008C484A" w:rsidRDefault="002E694B" w:rsidP="002E694B">
      <w:pPr>
        <w:pStyle w:val="ajkvszvege"/>
        <w:tabs>
          <w:tab w:val="center" w:pos="1418"/>
          <w:tab w:val="center" w:pos="7513"/>
        </w:tabs>
        <w:ind w:left="850" w:hanging="850"/>
        <w:rPr>
          <w:rFonts w:hint="default"/>
        </w:rPr>
      </w:pPr>
      <w:r>
        <w:rPr>
          <w:rFonts w:hint="default"/>
        </w:rPr>
        <w:t>2</w:t>
      </w:r>
      <w:r w:rsidRPr="008C484A">
        <w:rPr>
          <w:rFonts w:hint="default"/>
        </w:rPr>
        <w:t>.) Önkormányzati költségvetéssel kapcsolatos hatáskörök:</w:t>
      </w:r>
    </w:p>
    <w:p w:rsidR="002E694B" w:rsidRDefault="002E694B" w:rsidP="002E694B">
      <w:pPr>
        <w:pStyle w:val="ajkvszvege"/>
        <w:tabs>
          <w:tab w:val="center" w:pos="1418"/>
          <w:tab w:val="center" w:pos="7513"/>
        </w:tabs>
        <w:ind w:left="850"/>
        <w:rPr>
          <w:rFonts w:hint="default"/>
          <w:b/>
        </w:rPr>
      </w:pPr>
    </w:p>
    <w:p w:rsidR="002E694B" w:rsidRPr="005D42E6" w:rsidRDefault="002E694B" w:rsidP="002E694B">
      <w:pPr>
        <w:pStyle w:val="ajkvszvege"/>
        <w:numPr>
          <w:ilvl w:val="0"/>
          <w:numId w:val="8"/>
        </w:numPr>
        <w:tabs>
          <w:tab w:val="center" w:pos="1418"/>
          <w:tab w:val="center" w:pos="7513"/>
        </w:tabs>
        <w:rPr>
          <w:rFonts w:hint="default"/>
        </w:rPr>
      </w:pPr>
      <w:r w:rsidRPr="005D42E6">
        <w:rPr>
          <w:rFonts w:hint="default"/>
        </w:rPr>
        <w:t>a képviselő-testület által jóváhagyott költségvetési előirányzatok között az átcsoportosítás joga az éves költségvetési rendeletben megállapított keretek között</w:t>
      </w:r>
    </w:p>
    <w:p w:rsidR="002E694B" w:rsidRPr="005D42E6" w:rsidRDefault="002E694B" w:rsidP="002E694B">
      <w:pPr>
        <w:pStyle w:val="ajkvszvege"/>
        <w:tabs>
          <w:tab w:val="center" w:pos="1418"/>
          <w:tab w:val="center" w:pos="7513"/>
        </w:tabs>
        <w:ind w:left="850"/>
        <w:rPr>
          <w:rFonts w:hint="default"/>
        </w:rPr>
      </w:pPr>
    </w:p>
    <w:p w:rsidR="002E694B" w:rsidRPr="005D42E6" w:rsidRDefault="002E694B" w:rsidP="002E694B">
      <w:pPr>
        <w:pStyle w:val="ajkvszvege"/>
        <w:numPr>
          <w:ilvl w:val="0"/>
          <w:numId w:val="8"/>
        </w:numPr>
        <w:tabs>
          <w:tab w:val="center" w:pos="1418"/>
          <w:tab w:val="center" w:pos="7513"/>
        </w:tabs>
        <w:rPr>
          <w:rFonts w:hint="default"/>
        </w:rPr>
      </w:pPr>
      <w:r w:rsidRPr="005D42E6">
        <w:rPr>
          <w:rFonts w:hint="default"/>
        </w:rPr>
        <w:t>az éves költségvetési rendeletben meghatározott keretek között a tartalékkal való rendelkezési jog</w:t>
      </w:r>
    </w:p>
    <w:p w:rsidR="002E694B" w:rsidRPr="005D42E6" w:rsidRDefault="002E694B" w:rsidP="002E694B">
      <w:pPr>
        <w:pStyle w:val="ajkvszvege"/>
        <w:tabs>
          <w:tab w:val="center" w:pos="1418"/>
          <w:tab w:val="center" w:pos="7513"/>
        </w:tabs>
        <w:rPr>
          <w:rFonts w:hint="default"/>
        </w:rPr>
      </w:pPr>
    </w:p>
    <w:p w:rsidR="002E694B" w:rsidRDefault="002E694B" w:rsidP="002E694B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2E694B" w:rsidRDefault="002E694B" w:rsidP="002E694B">
      <w:pPr>
        <w:pStyle w:val="ajkvszvege"/>
        <w:jc w:val="center"/>
        <w:rPr>
          <w:rFonts w:hint="default"/>
          <w:b/>
        </w:rPr>
      </w:pPr>
    </w:p>
    <w:p w:rsidR="00A07093" w:rsidRPr="008729DF" w:rsidRDefault="00BB34C7" w:rsidP="00BB34C7">
      <w:pPr>
        <w:overflowPunct w:val="0"/>
        <w:autoSpaceDE w:val="0"/>
        <w:jc w:val="both"/>
      </w:pPr>
      <w:r>
        <w:t>3.)A</w:t>
      </w:r>
      <w:r w:rsidR="00A07093" w:rsidRPr="008729DF">
        <w:t xml:space="preserve"> képviselő-testület a közterület használat</w:t>
      </w:r>
      <w:r>
        <w:t>áró</w:t>
      </w:r>
      <w:r w:rsidR="00A07093" w:rsidRPr="008729DF">
        <w:t>l</w:t>
      </w:r>
      <w:r>
        <w:t xml:space="preserve"> </w:t>
      </w:r>
      <w:proofErr w:type="gramStart"/>
      <w:r>
        <w:t xml:space="preserve">szóló </w:t>
      </w:r>
      <w:r w:rsidR="00A07093" w:rsidRPr="008729DF">
        <w:t xml:space="preserve"> </w:t>
      </w:r>
      <w:r w:rsidRPr="00E719BB">
        <w:rPr>
          <w:b/>
        </w:rPr>
        <w:t>9</w:t>
      </w:r>
      <w:proofErr w:type="gramEnd"/>
      <w:r w:rsidRPr="00E719BB">
        <w:rPr>
          <w:b/>
        </w:rPr>
        <w:t>/2013.(VII.31.)</w:t>
      </w:r>
      <w:r>
        <w:t xml:space="preserve"> </w:t>
      </w:r>
      <w:r w:rsidR="00A07093" w:rsidRPr="008729DF">
        <w:t xml:space="preserve">  önkormányzati rendeletben meghatározott engedélyezéssel kapcsolatos hatáskörét a polgármesterre átruházza. </w:t>
      </w:r>
    </w:p>
    <w:p w:rsidR="002E694B" w:rsidRDefault="002E694B" w:rsidP="00BB34C7">
      <w:pPr>
        <w:jc w:val="both"/>
      </w:pPr>
    </w:p>
    <w:p w:rsidR="002E694B" w:rsidRDefault="002E694B" w:rsidP="00CB4571"/>
    <w:p w:rsidR="002E694B" w:rsidRDefault="002E694B" w:rsidP="00CB4571"/>
    <w:p w:rsidR="002E694B" w:rsidRDefault="002E694B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BB34C7">
      <w:pPr>
        <w:pStyle w:val="Listaszerbekezds"/>
        <w:numPr>
          <w:ilvl w:val="3"/>
          <w:numId w:val="2"/>
        </w:numPr>
        <w:jc w:val="both"/>
      </w:pPr>
      <w:r>
        <w:lastRenderedPageBreak/>
        <w:t xml:space="preserve">függelék a </w:t>
      </w:r>
      <w:r w:rsidR="004F5879">
        <w:t>2</w:t>
      </w:r>
      <w:r>
        <w:t>/2014.(II</w:t>
      </w:r>
      <w:r w:rsidR="00441C92">
        <w:t>.28.</w:t>
      </w:r>
      <w:proofErr w:type="gramStart"/>
      <w:r>
        <w:t>)önkormányzati</w:t>
      </w:r>
      <w:proofErr w:type="gramEnd"/>
      <w:r>
        <w:t xml:space="preserve"> rendelethez</w:t>
      </w:r>
    </w:p>
    <w:p w:rsidR="00BB34C7" w:rsidRDefault="00BB34C7" w:rsidP="002E694B">
      <w:pPr>
        <w:spacing w:after="200" w:line="276" w:lineRule="auto"/>
        <w:jc w:val="both"/>
      </w:pPr>
    </w:p>
    <w:p w:rsidR="002E694B" w:rsidRDefault="002E694B" w:rsidP="002E694B">
      <w:pPr>
        <w:spacing w:after="200" w:line="276" w:lineRule="auto"/>
        <w:jc w:val="both"/>
      </w:pPr>
      <w:r>
        <w:t xml:space="preserve">1. </w:t>
      </w:r>
      <w:proofErr w:type="gramStart"/>
      <w:r>
        <w:t xml:space="preserve">függelék  </w:t>
      </w:r>
      <w:r w:rsidRPr="008729DF">
        <w:t xml:space="preserve"> a</w:t>
      </w:r>
      <w:proofErr w:type="gramEnd"/>
      <w:r w:rsidRPr="008729DF">
        <w:t xml:space="preserve"> </w:t>
      </w:r>
      <w:r w:rsidRPr="00846165">
        <w:rPr>
          <w:b/>
          <w:bCs/>
        </w:rPr>
        <w:t>8/2013. (V</w:t>
      </w:r>
      <w:r>
        <w:rPr>
          <w:b/>
          <w:bCs/>
        </w:rPr>
        <w:t>I</w:t>
      </w:r>
      <w:r w:rsidR="00E719BB">
        <w:rPr>
          <w:b/>
          <w:bCs/>
        </w:rPr>
        <w:t>I</w:t>
      </w:r>
      <w:r>
        <w:rPr>
          <w:b/>
          <w:bCs/>
        </w:rPr>
        <w:t>.31.</w:t>
      </w:r>
      <w:proofErr w:type="gramStart"/>
      <w:r w:rsidRPr="00846165">
        <w:rPr>
          <w:b/>
          <w:bCs/>
        </w:rPr>
        <w:t>)</w:t>
      </w:r>
      <w:r>
        <w:rPr>
          <w:b/>
          <w:bCs/>
          <w:sz w:val="28"/>
          <w:szCs w:val="28"/>
        </w:rPr>
        <w:t xml:space="preserve"> </w:t>
      </w:r>
      <w:r w:rsidRPr="008729DF">
        <w:t xml:space="preserve"> önkormányzati</w:t>
      </w:r>
      <w:proofErr w:type="gramEnd"/>
      <w:r w:rsidRPr="008729DF">
        <w:t xml:space="preserve"> rendelethez</w:t>
      </w:r>
    </w:p>
    <w:p w:rsidR="002E694B" w:rsidRDefault="002E694B" w:rsidP="002E694B">
      <w:pPr>
        <w:jc w:val="both"/>
      </w:pPr>
    </w:p>
    <w:p w:rsidR="002E694B" w:rsidRDefault="002E694B" w:rsidP="002E694B"/>
    <w:tbl>
      <w:tblPr>
        <w:tblW w:w="721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80"/>
        <w:gridCol w:w="6235"/>
      </w:tblGrid>
      <w:tr w:rsidR="002E694B" w:rsidRPr="00202619" w:rsidTr="00974748">
        <w:trPr>
          <w:trHeight w:val="255"/>
        </w:trPr>
        <w:tc>
          <w:tcPr>
            <w:tcW w:w="7215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2E694B" w:rsidRPr="00202619" w:rsidRDefault="002E694B" w:rsidP="00974748">
            <w:pPr>
              <w:jc w:val="center"/>
              <w:rPr>
                <w:rStyle w:val="Kiemels2"/>
              </w:rPr>
            </w:pPr>
            <w:r>
              <w:rPr>
                <w:rStyle w:val="Kiemels2"/>
              </w:rPr>
              <w:t>Kor</w:t>
            </w:r>
            <w:r w:rsidRPr="00202619">
              <w:rPr>
                <w:rStyle w:val="Kiemels2"/>
              </w:rPr>
              <w:t>mányzati funkciókód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pPr>
              <w:jc w:val="center"/>
              <w:rPr>
                <w:rStyle w:val="Kiemels2"/>
              </w:rPr>
            </w:pPr>
            <w:r w:rsidRPr="00202619">
              <w:rPr>
                <w:rStyle w:val="Kiemels2"/>
              </w:rPr>
              <w:t>Száma</w:t>
            </w:r>
          </w:p>
        </w:tc>
        <w:tc>
          <w:tcPr>
            <w:tcW w:w="6235" w:type="dxa"/>
          </w:tcPr>
          <w:p w:rsidR="002E694B" w:rsidRPr="00202619" w:rsidRDefault="002E694B" w:rsidP="00974748">
            <w:pPr>
              <w:jc w:val="center"/>
              <w:rPr>
                <w:rStyle w:val="Kiemels2"/>
              </w:rPr>
            </w:pPr>
            <w:r w:rsidRPr="00202619">
              <w:rPr>
                <w:rStyle w:val="Kiemels2"/>
              </w:rPr>
              <w:t>Elnevezése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011130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Önkormányzatok és önkormányzati hivatalok jogalkotó és általános igazgatási tevékenysége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011140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Országos és helyi nemzetiségei önkormányzatok igazgatási tevékenysége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013320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Köztemető-fenntartás és –</w:t>
            </w:r>
            <w:proofErr w:type="spellStart"/>
            <w:r>
              <w:t>müködtetése</w:t>
            </w:r>
            <w:proofErr w:type="spellEnd"/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045160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Közutak, hidak, alagutak üzemeltetése, fenntartása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052020</w:t>
            </w:r>
          </w:p>
        </w:tc>
        <w:tc>
          <w:tcPr>
            <w:tcW w:w="6235" w:type="dxa"/>
          </w:tcPr>
          <w:p w:rsidR="002E694B" w:rsidRPr="00202619" w:rsidRDefault="002E694B" w:rsidP="00974748">
            <w:proofErr w:type="spellStart"/>
            <w:r>
              <w:t>Szennyviz</w:t>
            </w:r>
            <w:proofErr w:type="spellEnd"/>
            <w:r>
              <w:t xml:space="preserve"> gyűjtése, </w:t>
            </w:r>
            <w:proofErr w:type="spellStart"/>
            <w:r>
              <w:t>tisztitása</w:t>
            </w:r>
            <w:proofErr w:type="spellEnd"/>
            <w:r>
              <w:t>, elhelyezése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064010</w:t>
            </w:r>
          </w:p>
        </w:tc>
        <w:tc>
          <w:tcPr>
            <w:tcW w:w="6235" w:type="dxa"/>
          </w:tcPr>
          <w:p w:rsidR="002E694B" w:rsidRPr="00202619" w:rsidRDefault="002E694B" w:rsidP="00974748">
            <w:proofErr w:type="spellStart"/>
            <w:r>
              <w:t>Közvilágitás</w:t>
            </w:r>
            <w:proofErr w:type="spellEnd"/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066020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Város-, községgazdálkodási egyéb szolgáltatások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072111</w:t>
            </w:r>
          </w:p>
        </w:tc>
        <w:tc>
          <w:tcPr>
            <w:tcW w:w="6235" w:type="dxa"/>
          </w:tcPr>
          <w:p w:rsidR="002E694B" w:rsidRDefault="002E694B" w:rsidP="00974748">
            <w:r>
              <w:t>Háziorvosi alapellátás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081030</w:t>
            </w:r>
          </w:p>
        </w:tc>
        <w:tc>
          <w:tcPr>
            <w:tcW w:w="6235" w:type="dxa"/>
          </w:tcPr>
          <w:p w:rsidR="002E694B" w:rsidRPr="00202619" w:rsidRDefault="002E694B" w:rsidP="00974748">
            <w:proofErr w:type="spellStart"/>
            <w:r>
              <w:t>Sportlétesitmények</w:t>
            </w:r>
            <w:proofErr w:type="spellEnd"/>
            <w:r>
              <w:t>, edzőtáborok működtetése és fejlesztése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082042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 xml:space="preserve">Könyvtári állomány </w:t>
            </w:r>
            <w:proofErr w:type="spellStart"/>
            <w:r>
              <w:t>gyarapitása</w:t>
            </w:r>
            <w:proofErr w:type="spellEnd"/>
            <w:r>
              <w:t>, nyilvántartása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082043</w:t>
            </w:r>
          </w:p>
        </w:tc>
        <w:tc>
          <w:tcPr>
            <w:tcW w:w="6235" w:type="dxa"/>
          </w:tcPr>
          <w:p w:rsidR="002E694B" w:rsidRDefault="002E694B" w:rsidP="00974748">
            <w:r>
              <w:t>Könyvtári ellátmány feltárása, megőrzése, védelme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082044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Könyvtári szolgáltatások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096010</w:t>
            </w:r>
          </w:p>
        </w:tc>
        <w:tc>
          <w:tcPr>
            <w:tcW w:w="6235" w:type="dxa"/>
          </w:tcPr>
          <w:p w:rsidR="002E694B" w:rsidRDefault="002E694B" w:rsidP="00974748">
            <w:r>
              <w:t>Óvodai intézményi étkeztetés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091120</w:t>
            </w:r>
          </w:p>
        </w:tc>
        <w:tc>
          <w:tcPr>
            <w:tcW w:w="6235" w:type="dxa"/>
          </w:tcPr>
          <w:p w:rsidR="002E694B" w:rsidRDefault="002E694B" w:rsidP="00974748">
            <w:r>
              <w:t>Sajátos nevelési igényű gyermekek óvodai nevelésének, ellátásának szakmai feladatai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091130</w:t>
            </w:r>
          </w:p>
        </w:tc>
        <w:tc>
          <w:tcPr>
            <w:tcW w:w="6235" w:type="dxa"/>
          </w:tcPr>
          <w:p w:rsidR="002E694B" w:rsidRDefault="002E694B" w:rsidP="00974748">
            <w:r>
              <w:t>Nemzetiségi óvodai nevelés, ellátás szakmai feladatai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091220</w:t>
            </w:r>
          </w:p>
        </w:tc>
        <w:tc>
          <w:tcPr>
            <w:tcW w:w="6235" w:type="dxa"/>
          </w:tcPr>
          <w:p w:rsidR="002E694B" w:rsidRDefault="002E694B" w:rsidP="00974748">
            <w:r>
              <w:t>Köznevelési intézmény 1-4 évfolyamán tanulók nevelésével, oktatásával összefüggő működtetési feladatok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092120</w:t>
            </w:r>
          </w:p>
        </w:tc>
        <w:tc>
          <w:tcPr>
            <w:tcW w:w="6235" w:type="dxa"/>
          </w:tcPr>
          <w:p w:rsidR="002E694B" w:rsidRDefault="002E694B" w:rsidP="00974748">
            <w:r>
              <w:t xml:space="preserve">Köznevelési intézmény 5-8 évfolyamán tanulók nevelésével, oktatásával összefüggő működtetési feladatok 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096010</w:t>
            </w:r>
          </w:p>
        </w:tc>
        <w:tc>
          <w:tcPr>
            <w:tcW w:w="6235" w:type="dxa"/>
          </w:tcPr>
          <w:p w:rsidR="002E694B" w:rsidRDefault="002E694B" w:rsidP="00974748">
            <w:proofErr w:type="gramStart"/>
            <w:r>
              <w:t>Óvodai  intézményi</w:t>
            </w:r>
            <w:proofErr w:type="gramEnd"/>
            <w:r>
              <w:t xml:space="preserve"> étkeztetés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101150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Betegséggel kapcsolatos pénzbeli ellátások, támogatások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104042</w:t>
            </w:r>
          </w:p>
        </w:tc>
        <w:tc>
          <w:tcPr>
            <w:tcW w:w="6235" w:type="dxa"/>
          </w:tcPr>
          <w:p w:rsidR="002E694B" w:rsidRDefault="002E694B" w:rsidP="00974748">
            <w:r>
              <w:t>Gyermekjóléti szolgáltatások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107051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Szociális étkeztetés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107052</w:t>
            </w:r>
          </w:p>
        </w:tc>
        <w:tc>
          <w:tcPr>
            <w:tcW w:w="6235" w:type="dxa"/>
          </w:tcPr>
          <w:p w:rsidR="002E694B" w:rsidRDefault="002E694B" w:rsidP="00974748">
            <w:r>
              <w:t>Házi segítségnyújtás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107060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Egyéb szociális pénzbeli és természetbeni ellátások, támogatások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106020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Lakásfenntartással, lakhatással összefüggő feladatok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041231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Rövid időtartamú közfoglalkoztatás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041232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Start-munka program – Téli közfoglalkoztatás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041233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Hosszabb időtartamú közfoglalkoztatás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082091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Közművelődés – közösségi és társadalmi részvétel fejlesztése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082092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Közművelődés – hagyományos közösségi kulturális értékek gondozása</w:t>
            </w:r>
          </w:p>
        </w:tc>
      </w:tr>
    </w:tbl>
    <w:p w:rsidR="002E694B" w:rsidRDefault="002E694B" w:rsidP="002E694B">
      <w:pPr>
        <w:jc w:val="both"/>
      </w:pPr>
    </w:p>
    <w:p w:rsidR="00A07093" w:rsidRDefault="00A07093" w:rsidP="00CB4571">
      <w:r>
        <w:br w:type="page"/>
      </w:r>
    </w:p>
    <w:p w:rsidR="00A07093" w:rsidRPr="00DA2938" w:rsidRDefault="00A07093" w:rsidP="00CB4571">
      <w:pPr>
        <w:pStyle w:val="WW-NormlWeb"/>
        <w:tabs>
          <w:tab w:val="left" w:pos="851"/>
        </w:tabs>
        <w:spacing w:before="0" w:after="0"/>
        <w:ind w:left="708" w:hanging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E</w:t>
      </w:r>
      <w:r w:rsidRPr="00DA2938">
        <w:rPr>
          <w:rFonts w:ascii="Times New Roman" w:hAnsi="Times New Roman" w:cs="Times New Roman"/>
          <w:b/>
          <w:bCs/>
        </w:rPr>
        <w:t>lőzetes hatásvizsgálat</w:t>
      </w:r>
    </w:p>
    <w:p w:rsidR="00A07093" w:rsidRDefault="00A07093" w:rsidP="00CB4571">
      <w:pPr>
        <w:pStyle w:val="WW-NormlWeb"/>
        <w:tabs>
          <w:tab w:val="left" w:pos="851"/>
        </w:tabs>
        <w:spacing w:before="0" w:after="0"/>
        <w:ind w:left="708" w:hanging="708"/>
        <w:jc w:val="both"/>
        <w:rPr>
          <w:rFonts w:ascii="Times New Roman" w:hAnsi="Times New Roman" w:cs="Times New Roman"/>
        </w:rPr>
      </w:pPr>
    </w:p>
    <w:p w:rsidR="00A07093" w:rsidRDefault="00A07093" w:rsidP="00CB4571">
      <w:pPr>
        <w:pStyle w:val="WW-NormlWeb"/>
        <w:tabs>
          <w:tab w:val="left" w:pos="851"/>
        </w:tabs>
        <w:spacing w:before="0" w:after="0"/>
        <w:ind w:left="708" w:hanging="708"/>
        <w:jc w:val="both"/>
        <w:rPr>
          <w:rFonts w:ascii="Times New Roman" w:hAnsi="Times New Roman" w:cs="Times New Roman"/>
        </w:rPr>
      </w:pPr>
    </w:p>
    <w:p w:rsidR="00A07093" w:rsidRPr="001E13AF" w:rsidRDefault="00BB34C7" w:rsidP="00BB34C7">
      <w:pPr>
        <w:overflowPunct w:val="0"/>
        <w:autoSpaceDE w:val="0"/>
        <w:jc w:val="both"/>
        <w:rPr>
          <w:color w:val="000000"/>
        </w:rPr>
      </w:pPr>
      <w:r>
        <w:t xml:space="preserve">Kup </w:t>
      </w:r>
      <w:r w:rsidR="00A07093" w:rsidRPr="001E13AF">
        <w:t>Község Önkormányzat Képviselő-</w:t>
      </w:r>
      <w:r w:rsidR="00A07093">
        <w:t>testületének</w:t>
      </w:r>
      <w:r w:rsidR="00A07093" w:rsidRPr="001E13AF">
        <w:t xml:space="preserve"> az Önkormányzat Szervez</w:t>
      </w:r>
      <w:r w:rsidR="00A07093">
        <w:t xml:space="preserve">eti és Működési Szabályzatáról </w:t>
      </w:r>
      <w:proofErr w:type="gramStart"/>
      <w:r w:rsidR="00A07093" w:rsidRPr="001E13AF">
        <w:t xml:space="preserve">szóló </w:t>
      </w:r>
      <w:r w:rsidR="00A07093">
        <w:rPr>
          <w:b/>
          <w:bCs/>
        </w:rPr>
        <w:t xml:space="preserve"> </w:t>
      </w:r>
      <w:r w:rsidR="00A07093" w:rsidRPr="00846165">
        <w:rPr>
          <w:b/>
          <w:bCs/>
        </w:rPr>
        <w:t>8</w:t>
      </w:r>
      <w:proofErr w:type="gramEnd"/>
      <w:r w:rsidR="00A07093" w:rsidRPr="00846165">
        <w:rPr>
          <w:b/>
          <w:bCs/>
        </w:rPr>
        <w:t>/2013. (VI</w:t>
      </w:r>
      <w:r>
        <w:rPr>
          <w:b/>
          <w:bCs/>
        </w:rPr>
        <w:t>I.31.</w:t>
      </w:r>
      <w:proofErr w:type="gramStart"/>
      <w:r>
        <w:rPr>
          <w:b/>
          <w:bCs/>
        </w:rPr>
        <w:t>)</w:t>
      </w:r>
      <w:r w:rsidR="00A07093">
        <w:rPr>
          <w:b/>
          <w:bCs/>
          <w:sz w:val="28"/>
          <w:szCs w:val="28"/>
        </w:rPr>
        <w:t xml:space="preserve"> </w:t>
      </w:r>
      <w:r w:rsidR="00A07093">
        <w:rPr>
          <w:b/>
          <w:bCs/>
        </w:rPr>
        <w:t xml:space="preserve"> </w:t>
      </w:r>
      <w:r w:rsidR="00A07093" w:rsidRPr="00C655E8">
        <w:t xml:space="preserve"> </w:t>
      </w:r>
      <w:r w:rsidR="00A07093" w:rsidRPr="001E13AF">
        <w:t>önkormányzati</w:t>
      </w:r>
      <w:proofErr w:type="gramEnd"/>
      <w:r w:rsidR="00A07093" w:rsidRPr="001E13AF">
        <w:t xml:space="preserve"> rendelet módosításáról</w:t>
      </w:r>
      <w:r>
        <w:t xml:space="preserve"> </w:t>
      </w:r>
      <w:r w:rsidR="00A07093" w:rsidRPr="001E13AF">
        <w:rPr>
          <w:color w:val="000000"/>
        </w:rPr>
        <w:t xml:space="preserve">szóló önkormányzati rendelet-tervezetben foglalt szabályok várható hatásai a jogalkotásról szóló 2010. évi CXXX. törvény (a továbbiakban </w:t>
      </w:r>
      <w:proofErr w:type="spellStart"/>
      <w:r w:rsidR="00A07093" w:rsidRPr="001E13AF">
        <w:rPr>
          <w:color w:val="000000"/>
        </w:rPr>
        <w:t>Jat</w:t>
      </w:r>
      <w:proofErr w:type="spellEnd"/>
      <w:r w:rsidR="00A07093" w:rsidRPr="001E13AF">
        <w:rPr>
          <w:color w:val="000000"/>
        </w:rPr>
        <w:t>.) 17. §</w:t>
      </w:r>
      <w:proofErr w:type="spellStart"/>
      <w:r w:rsidR="00A07093" w:rsidRPr="001E13AF">
        <w:rPr>
          <w:color w:val="000000"/>
        </w:rPr>
        <w:t>-a</w:t>
      </w:r>
      <w:proofErr w:type="spellEnd"/>
      <w:r w:rsidR="00A07093" w:rsidRPr="001E13AF">
        <w:rPr>
          <w:color w:val="000000"/>
        </w:rPr>
        <w:t xml:space="preserve"> szerint: </w:t>
      </w:r>
    </w:p>
    <w:p w:rsidR="00A07093" w:rsidRDefault="00A07093" w:rsidP="00BB34C7">
      <w:pPr>
        <w:pStyle w:val="WW-NormlWeb"/>
        <w:tabs>
          <w:tab w:val="left" w:pos="851"/>
        </w:tabs>
        <w:spacing w:before="0" w:after="0"/>
        <w:ind w:left="708" w:hanging="708"/>
        <w:jc w:val="both"/>
        <w:rPr>
          <w:rFonts w:ascii="Times New Roman" w:hAnsi="Times New Roman" w:cs="Times New Roman"/>
        </w:rPr>
      </w:pP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ind w:left="708" w:hanging="708"/>
        <w:jc w:val="both"/>
        <w:rPr>
          <w:rFonts w:ascii="Times New Roman" w:hAnsi="Times New Roman" w:cs="Times New Roman"/>
          <w:b/>
          <w:bCs/>
        </w:rPr>
      </w:pPr>
      <w:r w:rsidRPr="008B0A69">
        <w:rPr>
          <w:rFonts w:ascii="Times New Roman" w:hAnsi="Times New Roman" w:cs="Times New Roman"/>
          <w:b/>
          <w:bCs/>
        </w:rPr>
        <w:t>1.Társadalmi hatások</w:t>
      </w:r>
    </w:p>
    <w:p w:rsidR="00A07093" w:rsidRDefault="00A07093" w:rsidP="00BB34C7">
      <w:pPr>
        <w:pStyle w:val="WW-NormlWeb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rendelet-tervezet a törvényi változások miatt szükségessé vált átvezetéseket tartalmazza.</w:t>
      </w: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 </w:t>
      </w:r>
      <w:r w:rsidRPr="008B0A69">
        <w:rPr>
          <w:rFonts w:ascii="Times New Roman" w:hAnsi="Times New Roman" w:cs="Times New Roman"/>
          <w:b/>
          <w:bCs/>
        </w:rPr>
        <w:t>Gazdasági</w:t>
      </w:r>
      <w:r>
        <w:rPr>
          <w:rFonts w:ascii="Times New Roman" w:hAnsi="Times New Roman" w:cs="Times New Roman"/>
          <w:b/>
          <w:bCs/>
        </w:rPr>
        <w:t>, költségvetési</w:t>
      </w:r>
      <w:r w:rsidRPr="008B0A69">
        <w:rPr>
          <w:rFonts w:ascii="Times New Roman" w:hAnsi="Times New Roman" w:cs="Times New Roman"/>
          <w:b/>
          <w:bCs/>
        </w:rPr>
        <w:t xml:space="preserve"> hatások</w:t>
      </w:r>
    </w:p>
    <w:p w:rsidR="00A07093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rendelet-tervezetnek gazdaságélénkítő hatása nincsen. </w:t>
      </w: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3. </w:t>
      </w:r>
      <w:r w:rsidRPr="008B0A69">
        <w:rPr>
          <w:rFonts w:ascii="Times New Roman" w:hAnsi="Times New Roman" w:cs="Times New Roman"/>
          <w:b/>
          <w:bCs/>
        </w:rPr>
        <w:t>Környezeti következmények, hatások</w:t>
      </w:r>
    </w:p>
    <w:p w:rsidR="00A07093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</w:rPr>
      </w:pPr>
      <w:r w:rsidRPr="00D06DE2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rendeletmódosítás nem okoz környezeti hatást.</w:t>
      </w: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</w:t>
      </w:r>
      <w:r w:rsidRPr="008B0A69">
        <w:rPr>
          <w:rFonts w:ascii="Times New Roman" w:hAnsi="Times New Roman" w:cs="Times New Roman"/>
          <w:b/>
          <w:bCs/>
        </w:rPr>
        <w:t>. Egészségügyi következmények, hatások</w:t>
      </w:r>
    </w:p>
    <w:p w:rsidR="00A07093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rendeletben foglaltak végrehajtásának egészségügyi következményei nincsenek.</w:t>
      </w: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Pr="008B0A69">
        <w:rPr>
          <w:rFonts w:ascii="Times New Roman" w:hAnsi="Times New Roman" w:cs="Times New Roman"/>
          <w:b/>
          <w:bCs/>
        </w:rPr>
        <w:t>. Adminisztratív terheket befolyásoló hatások</w:t>
      </w:r>
    </w:p>
    <w:p w:rsidR="00A07093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rendelet végrehajtása szükséges a központi támogatások érvényesítéséhez. Adminisztratív többletterhet nem jelent.</w:t>
      </w: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6. </w:t>
      </w:r>
      <w:r w:rsidRPr="008B0A69">
        <w:rPr>
          <w:rFonts w:ascii="Times New Roman" w:hAnsi="Times New Roman" w:cs="Times New Roman"/>
          <w:b/>
          <w:bCs/>
        </w:rPr>
        <w:t>A jogszabály megalkotásának szükségessége, a jogalkotás elmaradásának várható következményei</w:t>
      </w:r>
    </w:p>
    <w:p w:rsidR="00A07093" w:rsidRDefault="00A07093" w:rsidP="00BB34C7">
      <w:pPr>
        <w:jc w:val="both"/>
      </w:pPr>
      <w:r w:rsidRPr="009B548D">
        <w:t xml:space="preserve">A </w:t>
      </w:r>
      <w:r>
        <w:t xml:space="preserve">jogszabályi változások miatt a helyi rendelet módosítása elengedhetetlen volt. </w:t>
      </w:r>
    </w:p>
    <w:p w:rsidR="00A07093" w:rsidRDefault="00A07093" w:rsidP="00BB34C7">
      <w:pPr>
        <w:tabs>
          <w:tab w:val="left" w:pos="3402"/>
        </w:tabs>
        <w:jc w:val="both"/>
      </w:pPr>
    </w:p>
    <w:p w:rsidR="00A07093" w:rsidRPr="00B944CE" w:rsidRDefault="00A07093" w:rsidP="00BB34C7">
      <w:pPr>
        <w:tabs>
          <w:tab w:val="left" w:pos="3402"/>
        </w:tabs>
        <w:jc w:val="both"/>
        <w:rPr>
          <w:b/>
          <w:bCs/>
        </w:rPr>
      </w:pPr>
      <w:r w:rsidRPr="00B944CE">
        <w:rPr>
          <w:b/>
          <w:bCs/>
        </w:rPr>
        <w:t>Részletes indokolás</w:t>
      </w:r>
    </w:p>
    <w:p w:rsidR="00A07093" w:rsidRDefault="00A07093" w:rsidP="00BB34C7">
      <w:pPr>
        <w:tabs>
          <w:tab w:val="left" w:pos="3402"/>
        </w:tabs>
        <w:jc w:val="both"/>
      </w:pPr>
    </w:p>
    <w:p w:rsidR="00A07093" w:rsidRDefault="00BB34C7" w:rsidP="00BB34C7">
      <w:pPr>
        <w:tabs>
          <w:tab w:val="left" w:pos="3402"/>
        </w:tabs>
        <w:ind w:left="360"/>
        <w:jc w:val="both"/>
      </w:pPr>
      <w:r>
        <w:t xml:space="preserve">1.§.Az átruházott </w:t>
      </w:r>
      <w:proofErr w:type="gramStart"/>
      <w:r>
        <w:t xml:space="preserve">hatáskörökben </w:t>
      </w:r>
      <w:r w:rsidR="00A07093">
        <w:t xml:space="preserve"> történt</w:t>
      </w:r>
      <w:proofErr w:type="gramEnd"/>
      <w:r w:rsidR="00A07093">
        <w:t xml:space="preserve"> változások indokolták.</w:t>
      </w:r>
    </w:p>
    <w:p w:rsidR="00A07093" w:rsidRDefault="00BB34C7" w:rsidP="00BB34C7">
      <w:pPr>
        <w:tabs>
          <w:tab w:val="left" w:pos="3402"/>
        </w:tabs>
        <w:ind w:left="360"/>
        <w:jc w:val="both"/>
      </w:pPr>
      <w:r>
        <w:t>2.</w:t>
      </w:r>
      <w:r w:rsidR="00A07093">
        <w:t xml:space="preserve">§ </w:t>
      </w:r>
      <w:r>
        <w:t>Az 1</w:t>
      </w:r>
      <w:proofErr w:type="gramStart"/>
      <w:r>
        <w:t>.függelék</w:t>
      </w:r>
      <w:proofErr w:type="gramEnd"/>
      <w:r>
        <w:t xml:space="preserve"> módosítását a kormányzati funkciók szerinti besorolás (jogszabályváltozás) indokolta. </w:t>
      </w:r>
    </w:p>
    <w:p w:rsidR="00BB34C7" w:rsidRDefault="00BB34C7" w:rsidP="00BB34C7">
      <w:pPr>
        <w:tabs>
          <w:tab w:val="left" w:pos="3402"/>
        </w:tabs>
        <w:ind w:left="360"/>
        <w:jc w:val="both"/>
      </w:pPr>
      <w:r>
        <w:t xml:space="preserve">3.§ </w:t>
      </w:r>
      <w:proofErr w:type="spellStart"/>
      <w:r>
        <w:t>Hatálybaléptető</w:t>
      </w:r>
      <w:proofErr w:type="spellEnd"/>
      <w:r>
        <w:t xml:space="preserve"> rendelkezést tartalmaz.</w:t>
      </w:r>
    </w:p>
    <w:p w:rsidR="00A07093" w:rsidRDefault="00A07093" w:rsidP="00BB34C7">
      <w:pPr>
        <w:tabs>
          <w:tab w:val="left" w:pos="3402"/>
        </w:tabs>
        <w:jc w:val="both"/>
      </w:pPr>
    </w:p>
    <w:p w:rsidR="00A07093" w:rsidRPr="00FE1983" w:rsidRDefault="00A07093" w:rsidP="00BB34C7">
      <w:pPr>
        <w:tabs>
          <w:tab w:val="left" w:pos="3402"/>
        </w:tabs>
        <w:jc w:val="both"/>
      </w:pPr>
      <w:r w:rsidRPr="00FE1983">
        <w:t>Kérem a Tisztelt Képviselőket az előterjesztésnek megfelelően a rendeletmódosítás elfogadására.</w:t>
      </w:r>
    </w:p>
    <w:p w:rsidR="00A07093" w:rsidRPr="00FE1983" w:rsidRDefault="00A07093" w:rsidP="00BB34C7">
      <w:pPr>
        <w:tabs>
          <w:tab w:val="left" w:pos="3402"/>
        </w:tabs>
        <w:jc w:val="both"/>
      </w:pPr>
    </w:p>
    <w:p w:rsidR="00A07093" w:rsidRPr="00FE1983" w:rsidRDefault="00A07093" w:rsidP="00BB34C7">
      <w:pPr>
        <w:tabs>
          <w:tab w:val="left" w:pos="3402"/>
        </w:tabs>
        <w:jc w:val="both"/>
      </w:pPr>
    </w:p>
    <w:p w:rsidR="00A07093" w:rsidRDefault="00BB34C7" w:rsidP="00BB34C7">
      <w:pPr>
        <w:jc w:val="both"/>
      </w:pPr>
      <w:proofErr w:type="gramStart"/>
      <w:r>
        <w:t>Kup ,</w:t>
      </w:r>
      <w:proofErr w:type="gramEnd"/>
      <w:r>
        <w:t xml:space="preserve"> </w:t>
      </w:r>
      <w:r w:rsidR="00A07093">
        <w:t xml:space="preserve">2014. </w:t>
      </w:r>
      <w:r>
        <w:t xml:space="preserve">február </w:t>
      </w:r>
      <w:r w:rsidR="00E719BB">
        <w:t>25.</w:t>
      </w:r>
    </w:p>
    <w:p w:rsidR="00A07093" w:rsidRDefault="00A07093" w:rsidP="00BB34C7">
      <w:pPr>
        <w:jc w:val="both"/>
      </w:pPr>
    </w:p>
    <w:p w:rsidR="00A07093" w:rsidRDefault="00A07093" w:rsidP="00BB34C7">
      <w:pPr>
        <w:jc w:val="both"/>
      </w:pPr>
    </w:p>
    <w:p w:rsidR="00A07093" w:rsidRDefault="00A07093" w:rsidP="00BB34C7">
      <w:pPr>
        <w:jc w:val="both"/>
      </w:pPr>
    </w:p>
    <w:p w:rsidR="00A07093" w:rsidRDefault="00A07093" w:rsidP="00BB34C7">
      <w:pPr>
        <w:tabs>
          <w:tab w:val="center" w:pos="5245"/>
        </w:tabs>
        <w:jc w:val="both"/>
      </w:pPr>
      <w:r>
        <w:tab/>
      </w:r>
      <w:r w:rsidR="00BB34C7">
        <w:t xml:space="preserve">Bóka Istvánné </w:t>
      </w:r>
    </w:p>
    <w:p w:rsidR="00A07093" w:rsidRDefault="00A07093" w:rsidP="00BB34C7">
      <w:pPr>
        <w:tabs>
          <w:tab w:val="center" w:pos="5245"/>
        </w:tabs>
        <w:jc w:val="both"/>
      </w:pPr>
      <w:r>
        <w:tab/>
      </w:r>
      <w:proofErr w:type="gramStart"/>
      <w:r>
        <w:t>jegyző</w:t>
      </w:r>
      <w:proofErr w:type="gramEnd"/>
    </w:p>
    <w:p w:rsidR="00A07093" w:rsidRDefault="00A07093" w:rsidP="00BB34C7">
      <w:pPr>
        <w:jc w:val="both"/>
      </w:pPr>
    </w:p>
    <w:p w:rsidR="00A07093" w:rsidRDefault="00A07093" w:rsidP="00647F93"/>
    <w:sectPr w:rsidR="00A07093" w:rsidSect="00003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093" w:rsidRDefault="00A07093" w:rsidP="00002567">
      <w:r>
        <w:separator/>
      </w:r>
    </w:p>
  </w:endnote>
  <w:endnote w:type="continuationSeparator" w:id="0">
    <w:p w:rsidR="00A07093" w:rsidRDefault="00A07093" w:rsidP="00002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093" w:rsidRDefault="00A07093" w:rsidP="00002567">
      <w:r>
        <w:separator/>
      </w:r>
    </w:p>
  </w:footnote>
  <w:footnote w:type="continuationSeparator" w:id="0">
    <w:p w:rsidR="00A07093" w:rsidRDefault="00A07093" w:rsidP="000025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B6790"/>
    <w:multiLevelType w:val="hybridMultilevel"/>
    <w:tmpl w:val="B7A27156"/>
    <w:lvl w:ilvl="0" w:tplc="8CC60D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97556"/>
    <w:multiLevelType w:val="hybridMultilevel"/>
    <w:tmpl w:val="2F3EB63C"/>
    <w:lvl w:ilvl="0" w:tplc="623AE56E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0" w:hanging="360"/>
      </w:pPr>
    </w:lvl>
    <w:lvl w:ilvl="2" w:tplc="040E001B" w:tentative="1">
      <w:start w:val="1"/>
      <w:numFmt w:val="lowerRoman"/>
      <w:lvlText w:val="%3."/>
      <w:lvlJc w:val="right"/>
      <w:pPr>
        <w:ind w:left="2650" w:hanging="180"/>
      </w:pPr>
    </w:lvl>
    <w:lvl w:ilvl="3" w:tplc="040E000F" w:tentative="1">
      <w:start w:val="1"/>
      <w:numFmt w:val="decimal"/>
      <w:lvlText w:val="%4."/>
      <w:lvlJc w:val="left"/>
      <w:pPr>
        <w:ind w:left="3370" w:hanging="360"/>
      </w:pPr>
    </w:lvl>
    <w:lvl w:ilvl="4" w:tplc="040E0019" w:tentative="1">
      <w:start w:val="1"/>
      <w:numFmt w:val="lowerLetter"/>
      <w:lvlText w:val="%5."/>
      <w:lvlJc w:val="left"/>
      <w:pPr>
        <w:ind w:left="4090" w:hanging="360"/>
      </w:pPr>
    </w:lvl>
    <w:lvl w:ilvl="5" w:tplc="040E001B" w:tentative="1">
      <w:start w:val="1"/>
      <w:numFmt w:val="lowerRoman"/>
      <w:lvlText w:val="%6."/>
      <w:lvlJc w:val="right"/>
      <w:pPr>
        <w:ind w:left="4810" w:hanging="180"/>
      </w:pPr>
    </w:lvl>
    <w:lvl w:ilvl="6" w:tplc="040E000F" w:tentative="1">
      <w:start w:val="1"/>
      <w:numFmt w:val="decimal"/>
      <w:lvlText w:val="%7."/>
      <w:lvlJc w:val="left"/>
      <w:pPr>
        <w:ind w:left="5530" w:hanging="360"/>
      </w:pPr>
    </w:lvl>
    <w:lvl w:ilvl="7" w:tplc="040E0019" w:tentative="1">
      <w:start w:val="1"/>
      <w:numFmt w:val="lowerLetter"/>
      <w:lvlText w:val="%8."/>
      <w:lvlJc w:val="left"/>
      <w:pPr>
        <w:ind w:left="6250" w:hanging="360"/>
      </w:pPr>
    </w:lvl>
    <w:lvl w:ilvl="8" w:tplc="040E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2D705EE2"/>
    <w:multiLevelType w:val="hybridMultilevel"/>
    <w:tmpl w:val="7F403B92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33643B5"/>
    <w:multiLevelType w:val="hybridMultilevel"/>
    <w:tmpl w:val="7DA8FB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C26B5"/>
    <w:multiLevelType w:val="hybridMultilevel"/>
    <w:tmpl w:val="DDA0D61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FF46CA"/>
    <w:multiLevelType w:val="hybridMultilevel"/>
    <w:tmpl w:val="470276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C3E36"/>
    <w:multiLevelType w:val="hybridMultilevel"/>
    <w:tmpl w:val="EEFAAD70"/>
    <w:lvl w:ilvl="0" w:tplc="040E000F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4320" w:hanging="360"/>
      </w:pPr>
    </w:lvl>
    <w:lvl w:ilvl="2" w:tplc="040E001B">
      <w:start w:val="1"/>
      <w:numFmt w:val="lowerRoman"/>
      <w:lvlText w:val="%3."/>
      <w:lvlJc w:val="right"/>
      <w:pPr>
        <w:ind w:left="5040" w:hanging="180"/>
      </w:pPr>
    </w:lvl>
    <w:lvl w:ilvl="3" w:tplc="040E000F">
      <w:start w:val="1"/>
      <w:numFmt w:val="decimal"/>
      <w:lvlText w:val="%4."/>
      <w:lvlJc w:val="left"/>
      <w:pPr>
        <w:ind w:left="5760" w:hanging="360"/>
      </w:pPr>
    </w:lvl>
    <w:lvl w:ilvl="4" w:tplc="040E0019">
      <w:start w:val="1"/>
      <w:numFmt w:val="lowerLetter"/>
      <w:lvlText w:val="%5."/>
      <w:lvlJc w:val="left"/>
      <w:pPr>
        <w:ind w:left="6480" w:hanging="360"/>
      </w:pPr>
    </w:lvl>
    <w:lvl w:ilvl="5" w:tplc="040E001B">
      <w:start w:val="1"/>
      <w:numFmt w:val="lowerRoman"/>
      <w:lvlText w:val="%6."/>
      <w:lvlJc w:val="right"/>
      <w:pPr>
        <w:ind w:left="7200" w:hanging="180"/>
      </w:pPr>
    </w:lvl>
    <w:lvl w:ilvl="6" w:tplc="040E000F">
      <w:start w:val="1"/>
      <w:numFmt w:val="decimal"/>
      <w:lvlText w:val="%7."/>
      <w:lvlJc w:val="left"/>
      <w:pPr>
        <w:ind w:left="7920" w:hanging="360"/>
      </w:pPr>
    </w:lvl>
    <w:lvl w:ilvl="7" w:tplc="040E0019">
      <w:start w:val="1"/>
      <w:numFmt w:val="lowerLetter"/>
      <w:lvlText w:val="%8."/>
      <w:lvlJc w:val="left"/>
      <w:pPr>
        <w:ind w:left="8640" w:hanging="360"/>
      </w:pPr>
    </w:lvl>
    <w:lvl w:ilvl="8" w:tplc="040E001B">
      <w:start w:val="1"/>
      <w:numFmt w:val="lowerRoman"/>
      <w:lvlText w:val="%9."/>
      <w:lvlJc w:val="right"/>
      <w:pPr>
        <w:ind w:left="9360" w:hanging="180"/>
      </w:pPr>
    </w:lvl>
  </w:abstractNum>
  <w:abstractNum w:abstractNumId="7">
    <w:nsid w:val="76382707"/>
    <w:multiLevelType w:val="hybridMultilevel"/>
    <w:tmpl w:val="2630438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02567"/>
    <w:rsid w:val="00000194"/>
    <w:rsid w:val="00002567"/>
    <w:rsid w:val="00003D34"/>
    <w:rsid w:val="000079B4"/>
    <w:rsid w:val="000124E6"/>
    <w:rsid w:val="000506FB"/>
    <w:rsid w:val="0005442B"/>
    <w:rsid w:val="0008676C"/>
    <w:rsid w:val="00090E4D"/>
    <w:rsid w:val="000A7443"/>
    <w:rsid w:val="000B31D4"/>
    <w:rsid w:val="000D2ABB"/>
    <w:rsid w:val="00131299"/>
    <w:rsid w:val="0018195A"/>
    <w:rsid w:val="001A47E2"/>
    <w:rsid w:val="001A697D"/>
    <w:rsid w:val="001C186C"/>
    <w:rsid w:val="001E13AF"/>
    <w:rsid w:val="001E4839"/>
    <w:rsid w:val="00202619"/>
    <w:rsid w:val="0023473F"/>
    <w:rsid w:val="00286A9E"/>
    <w:rsid w:val="002A0F26"/>
    <w:rsid w:val="002E694B"/>
    <w:rsid w:val="002F5F62"/>
    <w:rsid w:val="003273A0"/>
    <w:rsid w:val="0033044C"/>
    <w:rsid w:val="0038312C"/>
    <w:rsid w:val="00397C80"/>
    <w:rsid w:val="003B136C"/>
    <w:rsid w:val="003B6115"/>
    <w:rsid w:val="003D1E72"/>
    <w:rsid w:val="003F3A43"/>
    <w:rsid w:val="0041442E"/>
    <w:rsid w:val="00426554"/>
    <w:rsid w:val="00441C92"/>
    <w:rsid w:val="004A269F"/>
    <w:rsid w:val="004D3C6B"/>
    <w:rsid w:val="004D7842"/>
    <w:rsid w:val="004F30A4"/>
    <w:rsid w:val="004F5879"/>
    <w:rsid w:val="00522A83"/>
    <w:rsid w:val="0054155D"/>
    <w:rsid w:val="00556EFF"/>
    <w:rsid w:val="00565880"/>
    <w:rsid w:val="005D2936"/>
    <w:rsid w:val="005D3F45"/>
    <w:rsid w:val="005D661F"/>
    <w:rsid w:val="005F0668"/>
    <w:rsid w:val="00631508"/>
    <w:rsid w:val="00647F93"/>
    <w:rsid w:val="0067249E"/>
    <w:rsid w:val="006C5514"/>
    <w:rsid w:val="006E6BDF"/>
    <w:rsid w:val="007043D2"/>
    <w:rsid w:val="00730335"/>
    <w:rsid w:val="0073274E"/>
    <w:rsid w:val="00737425"/>
    <w:rsid w:val="00752D16"/>
    <w:rsid w:val="0076095F"/>
    <w:rsid w:val="00776756"/>
    <w:rsid w:val="007E5C9B"/>
    <w:rsid w:val="0082447B"/>
    <w:rsid w:val="00846165"/>
    <w:rsid w:val="0085037E"/>
    <w:rsid w:val="00863933"/>
    <w:rsid w:val="008729DF"/>
    <w:rsid w:val="00873507"/>
    <w:rsid w:val="00883D2E"/>
    <w:rsid w:val="00885C3C"/>
    <w:rsid w:val="008B0A69"/>
    <w:rsid w:val="009227BD"/>
    <w:rsid w:val="00980F52"/>
    <w:rsid w:val="009A1A6B"/>
    <w:rsid w:val="009B0FCD"/>
    <w:rsid w:val="009B548D"/>
    <w:rsid w:val="009D607B"/>
    <w:rsid w:val="009F4F09"/>
    <w:rsid w:val="00A05EC3"/>
    <w:rsid w:val="00A07093"/>
    <w:rsid w:val="00A30038"/>
    <w:rsid w:val="00A66FA5"/>
    <w:rsid w:val="00AB38BB"/>
    <w:rsid w:val="00AB6E43"/>
    <w:rsid w:val="00AC6228"/>
    <w:rsid w:val="00AD7B12"/>
    <w:rsid w:val="00B133E6"/>
    <w:rsid w:val="00B944CE"/>
    <w:rsid w:val="00BB34C7"/>
    <w:rsid w:val="00BB42A7"/>
    <w:rsid w:val="00BC1C66"/>
    <w:rsid w:val="00BC4D61"/>
    <w:rsid w:val="00C01C67"/>
    <w:rsid w:val="00C06860"/>
    <w:rsid w:val="00C220C6"/>
    <w:rsid w:val="00C23D90"/>
    <w:rsid w:val="00C30439"/>
    <w:rsid w:val="00C37876"/>
    <w:rsid w:val="00C655E8"/>
    <w:rsid w:val="00C9268E"/>
    <w:rsid w:val="00C93B69"/>
    <w:rsid w:val="00CB4571"/>
    <w:rsid w:val="00CC3D55"/>
    <w:rsid w:val="00D0161D"/>
    <w:rsid w:val="00D06DE2"/>
    <w:rsid w:val="00D53961"/>
    <w:rsid w:val="00D61334"/>
    <w:rsid w:val="00D84D76"/>
    <w:rsid w:val="00D92484"/>
    <w:rsid w:val="00D95956"/>
    <w:rsid w:val="00DA2938"/>
    <w:rsid w:val="00DF01B1"/>
    <w:rsid w:val="00E42450"/>
    <w:rsid w:val="00E57AC3"/>
    <w:rsid w:val="00E6223A"/>
    <w:rsid w:val="00E719BB"/>
    <w:rsid w:val="00E81652"/>
    <w:rsid w:val="00EB4FA5"/>
    <w:rsid w:val="00EC11F7"/>
    <w:rsid w:val="00EC48CF"/>
    <w:rsid w:val="00ED10A0"/>
    <w:rsid w:val="00EE0371"/>
    <w:rsid w:val="00F400A4"/>
    <w:rsid w:val="00F71C34"/>
    <w:rsid w:val="00F74391"/>
    <w:rsid w:val="00F87E1E"/>
    <w:rsid w:val="00F954A4"/>
    <w:rsid w:val="00FB3197"/>
    <w:rsid w:val="00FE1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2567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00256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00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02567"/>
    <w:rPr>
      <w:rFonts w:ascii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002567"/>
    <w:rPr>
      <w:vertAlign w:val="superscript"/>
    </w:rPr>
  </w:style>
  <w:style w:type="paragraph" w:customStyle="1" w:styleId="WW-NormlWeb">
    <w:name w:val="WW-Normál (Web)"/>
    <w:basedOn w:val="Norml"/>
    <w:uiPriority w:val="99"/>
    <w:rsid w:val="00C655E8"/>
    <w:pPr>
      <w:suppressAutoHyphens/>
      <w:spacing w:before="100" w:after="100"/>
    </w:pPr>
    <w:rPr>
      <w:rFonts w:ascii="Arial Unicode MS" w:hAnsi="Arial Unicode MS" w:cs="Arial Unicode MS"/>
    </w:rPr>
  </w:style>
  <w:style w:type="character" w:styleId="Kiemels2">
    <w:name w:val="Strong"/>
    <w:basedOn w:val="Bekezdsalapbettpusa"/>
    <w:uiPriority w:val="99"/>
    <w:qFormat/>
    <w:rsid w:val="00202619"/>
    <w:rPr>
      <w:b/>
      <w:bCs/>
    </w:rPr>
  </w:style>
  <w:style w:type="paragraph" w:customStyle="1" w:styleId="CharChar">
    <w:name w:val="Char Char"/>
    <w:basedOn w:val="Norml"/>
    <w:uiPriority w:val="99"/>
    <w:rsid w:val="00CC3D55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rsid w:val="00F71C3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7C80"/>
    <w:rPr>
      <w:rFonts w:ascii="Times New Roman" w:hAnsi="Times New Roman" w:cs="Times New Roman"/>
      <w:sz w:val="2"/>
      <w:szCs w:val="2"/>
    </w:rPr>
  </w:style>
  <w:style w:type="paragraph" w:customStyle="1" w:styleId="ajkvszvege">
    <w:name w:val="a jkv szövege"/>
    <w:basedOn w:val="Norml"/>
    <w:rsid w:val="002E694B"/>
    <w:pPr>
      <w:jc w:val="both"/>
    </w:pPr>
    <w:rPr>
      <w:rFonts w:hint="eastAsi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1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562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Gecse  Község Önkormányzat Képviselő-testületének</vt:lpstr>
    </vt:vector>
  </TitlesOfParts>
  <Company>Körjegyzőség Ugod</Company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Gecse  Község Önkormányzat Képviselő-testületének</dc:title>
  <dc:creator>Judit</dc:creator>
  <cp:lastModifiedBy>acer</cp:lastModifiedBy>
  <cp:revision>2</cp:revision>
  <cp:lastPrinted>2014-02-18T10:00:00Z</cp:lastPrinted>
  <dcterms:created xsi:type="dcterms:W3CDTF">2014-03-01T20:17:00Z</dcterms:created>
  <dcterms:modified xsi:type="dcterms:W3CDTF">2014-03-01T20:17:00Z</dcterms:modified>
</cp:coreProperties>
</file>