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06" w:rsidRDefault="008D3C60">
      <w:r>
        <w:rPr>
          <w:u w:val="single"/>
        </w:rPr>
        <w:t xml:space="preserve">                                             </w:t>
      </w:r>
      <w:proofErr w:type="gramStart"/>
      <w:r>
        <w:rPr>
          <w:u w:val="single"/>
        </w:rPr>
        <w:t>számú</w:t>
      </w:r>
      <w:proofErr w:type="gramEnd"/>
      <w:r>
        <w:rPr>
          <w:u w:val="single"/>
        </w:rPr>
        <w:t xml:space="preserve"> határozati javaslat  Pápakovácsi Körjegyzőség 2012. évi költségvetési  előirányzatainak módosításáról.</w:t>
      </w:r>
    </w:p>
    <w:p w:rsidR="008D3C60" w:rsidRDefault="008D3C60"/>
    <w:p w:rsidR="008D3C60" w:rsidRDefault="008D3C60"/>
    <w:p w:rsidR="008D3C60" w:rsidRDefault="008D3C60"/>
    <w:p w:rsidR="008D3C60" w:rsidRDefault="00EF6CC1">
      <w:proofErr w:type="gramStart"/>
      <w:r>
        <w:t>Kup</w:t>
      </w:r>
      <w:r w:rsidR="008D3C60">
        <w:t xml:space="preserve">  Község</w:t>
      </w:r>
      <w:proofErr w:type="gramEnd"/>
      <w:r w:rsidR="008D3C60">
        <w:t xml:space="preserve"> Önkormányzata Képviselő-testülete a Körjegyzőség 2012. évi költségvetéséről szóló </w:t>
      </w:r>
      <w:r>
        <w:t>9</w:t>
      </w:r>
      <w:r w:rsidR="008D3C60">
        <w:t>/2012. (II.9.) KT határozatát a következőképpen módosítja:</w:t>
      </w:r>
    </w:p>
    <w:p w:rsidR="008D3C60" w:rsidRDefault="008D3C60"/>
    <w:p w:rsidR="008D3C60" w:rsidRDefault="008D3C60"/>
    <w:p w:rsidR="008D3C60" w:rsidRDefault="008D3C60">
      <w:r>
        <w:t>Bevételi előirányzat</w:t>
      </w:r>
      <w:proofErr w:type="gramStart"/>
      <w:r>
        <w:t>:                         18</w:t>
      </w:r>
      <w:proofErr w:type="gramEnd"/>
      <w:r>
        <w:t xml:space="preserve">.510 </w:t>
      </w:r>
      <w:proofErr w:type="spellStart"/>
      <w:r>
        <w:t>eFt</w:t>
      </w:r>
      <w:proofErr w:type="spellEnd"/>
    </w:p>
    <w:p w:rsidR="008D3C60" w:rsidRDefault="008D3C60">
      <w:r>
        <w:t>Kiadási előirányzat</w:t>
      </w:r>
      <w:proofErr w:type="gramStart"/>
      <w:r>
        <w:t>:                           18</w:t>
      </w:r>
      <w:proofErr w:type="gramEnd"/>
      <w:r>
        <w:t xml:space="preserve">.510 </w:t>
      </w:r>
      <w:proofErr w:type="spellStart"/>
      <w:r>
        <w:t>eFt</w:t>
      </w:r>
      <w:proofErr w:type="spellEnd"/>
    </w:p>
    <w:p w:rsidR="008D3C60" w:rsidRDefault="008D3C60"/>
    <w:p w:rsidR="008D3C60" w:rsidRDefault="008D3C60"/>
    <w:p w:rsidR="008D3C60" w:rsidRDefault="008D3C60">
      <w:r>
        <w:t>Kiadási előirányzaton belül:</w:t>
      </w:r>
    </w:p>
    <w:p w:rsidR="008D3C60" w:rsidRDefault="008D3C60" w:rsidP="008D3C60">
      <w:r>
        <w:t>-    Személyi juttatások</w:t>
      </w:r>
      <w:proofErr w:type="gramStart"/>
      <w:r>
        <w:t>:                                                 12</w:t>
      </w:r>
      <w:proofErr w:type="gramEnd"/>
      <w:r>
        <w:t xml:space="preserve">.789 </w:t>
      </w:r>
      <w:proofErr w:type="spellStart"/>
      <w:r>
        <w:t>eFt</w:t>
      </w:r>
      <w:proofErr w:type="spellEnd"/>
    </w:p>
    <w:p w:rsidR="008D3C60" w:rsidRDefault="008D3C60" w:rsidP="008D3C60">
      <w:r>
        <w:t>-    Munkaadókat terhelő járulékok</w:t>
      </w:r>
      <w:proofErr w:type="gramStart"/>
      <w:r>
        <w:t>:                              3</w:t>
      </w:r>
      <w:proofErr w:type="gramEnd"/>
      <w:r>
        <w:t xml:space="preserve">.181 </w:t>
      </w:r>
      <w:proofErr w:type="spellStart"/>
      <w:r>
        <w:t>eFt</w:t>
      </w:r>
      <w:proofErr w:type="spellEnd"/>
    </w:p>
    <w:p w:rsidR="008D3C60" w:rsidRDefault="008D3C60" w:rsidP="008D3C60">
      <w:r>
        <w:t>-    Dologi kiadások</w:t>
      </w:r>
      <w:proofErr w:type="gramStart"/>
      <w:r>
        <w:t>:                                                           2</w:t>
      </w:r>
      <w:proofErr w:type="gramEnd"/>
      <w:r>
        <w:t xml:space="preserve">.540 </w:t>
      </w:r>
      <w:proofErr w:type="spellStart"/>
      <w:r>
        <w:t>eFt</w:t>
      </w:r>
      <w:proofErr w:type="spellEnd"/>
    </w:p>
    <w:p w:rsidR="008D3C60" w:rsidRDefault="008D3C60" w:rsidP="008D3C60"/>
    <w:p w:rsidR="008D3C60" w:rsidRDefault="008D3C60" w:rsidP="008D3C60">
      <w:r>
        <w:t>Bevételi előirányzaton belül:</w:t>
      </w:r>
    </w:p>
    <w:p w:rsidR="008D3C60" w:rsidRDefault="008D3C60" w:rsidP="008D3C60">
      <w:r>
        <w:t xml:space="preserve">-     </w:t>
      </w:r>
      <w:proofErr w:type="gramStart"/>
      <w:r>
        <w:t>Intézmény finanszírozás</w:t>
      </w:r>
      <w:proofErr w:type="gramEnd"/>
      <w:r>
        <w:t xml:space="preserve">:                                         16.517 </w:t>
      </w:r>
      <w:proofErr w:type="spellStart"/>
      <w:r>
        <w:t>eFt</w:t>
      </w:r>
      <w:proofErr w:type="spellEnd"/>
    </w:p>
    <w:p w:rsidR="008D3C60" w:rsidRDefault="008D3C60" w:rsidP="008D3C60">
      <w:r>
        <w:t>-     Előző évi pénzmaradvány</w:t>
      </w:r>
      <w:proofErr w:type="gramStart"/>
      <w:r>
        <w:t>:                                         1</w:t>
      </w:r>
      <w:proofErr w:type="gramEnd"/>
      <w:r>
        <w:t xml:space="preserve">.993 </w:t>
      </w:r>
      <w:proofErr w:type="spellStart"/>
      <w:r>
        <w:t>eFt</w:t>
      </w:r>
      <w:proofErr w:type="spellEnd"/>
    </w:p>
    <w:p w:rsidR="008D3C60" w:rsidRDefault="008D3C60" w:rsidP="008D3C60"/>
    <w:p w:rsidR="008D3C60" w:rsidRDefault="008D3C60" w:rsidP="008D3C60"/>
    <w:p w:rsidR="008D3C60" w:rsidRDefault="008D3C60" w:rsidP="008D3C60"/>
    <w:p w:rsidR="008D3C60" w:rsidRDefault="00EF6CC1" w:rsidP="008D3C60">
      <w:r>
        <w:t>Kup</w:t>
      </w:r>
      <w:r w:rsidR="008D3C60">
        <w:t xml:space="preserve">, 2013. február </w:t>
      </w:r>
    </w:p>
    <w:p w:rsidR="008D3C60" w:rsidRDefault="008D3C60" w:rsidP="008D3C60"/>
    <w:p w:rsidR="008D3C60" w:rsidRDefault="008D3C60" w:rsidP="008D3C60"/>
    <w:p w:rsidR="008D3C60" w:rsidRDefault="008D3C60" w:rsidP="008D3C60"/>
    <w:p w:rsidR="008D3C60" w:rsidRDefault="008D3C60" w:rsidP="008D3C60">
      <w:r>
        <w:t xml:space="preserve">                                                                             </w:t>
      </w:r>
      <w:r w:rsidR="00EF6CC1">
        <w:t xml:space="preserve"> </w:t>
      </w:r>
      <w:r>
        <w:t xml:space="preserve"> </w:t>
      </w:r>
      <w:r w:rsidR="00EF6CC1">
        <w:t xml:space="preserve">Varga Éva </w:t>
      </w:r>
      <w:proofErr w:type="gramStart"/>
      <w:r w:rsidR="00EF6CC1">
        <w:t xml:space="preserve">Teréz  </w:t>
      </w:r>
      <w:r>
        <w:t xml:space="preserve">                         Bóka</w:t>
      </w:r>
      <w:proofErr w:type="gramEnd"/>
      <w:r>
        <w:t xml:space="preserve"> Istvánné</w:t>
      </w:r>
    </w:p>
    <w:p w:rsidR="008D3C60" w:rsidRPr="008D3C60" w:rsidRDefault="008D3C60" w:rsidP="008D3C60">
      <w:r>
        <w:t xml:space="preserve">                                                                                  </w:t>
      </w:r>
      <w:proofErr w:type="gramStart"/>
      <w:r>
        <w:t>polgármester</w:t>
      </w:r>
      <w:proofErr w:type="gramEnd"/>
      <w:r>
        <w:t xml:space="preserve">                                körjegyző h.</w:t>
      </w:r>
    </w:p>
    <w:sectPr w:rsidR="008D3C60" w:rsidRPr="008D3C60" w:rsidSect="000F7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B2AE2"/>
    <w:multiLevelType w:val="hybridMultilevel"/>
    <w:tmpl w:val="67F4787E"/>
    <w:lvl w:ilvl="0" w:tplc="9612A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C60"/>
    <w:rsid w:val="000F7706"/>
    <w:rsid w:val="008D3C60"/>
    <w:rsid w:val="00967E59"/>
    <w:rsid w:val="00EF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770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D3C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Iroda04</dc:creator>
  <cp:keywords/>
  <dc:description/>
  <cp:lastModifiedBy>Iroda04</cp:lastModifiedBy>
  <cp:revision>2</cp:revision>
  <cp:lastPrinted>2013-02-19T10:54:00Z</cp:lastPrinted>
  <dcterms:created xsi:type="dcterms:W3CDTF">2013-02-19T11:03:00Z</dcterms:created>
  <dcterms:modified xsi:type="dcterms:W3CDTF">2013-02-19T11:03:00Z</dcterms:modified>
</cp:coreProperties>
</file>