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30" w:rsidRDefault="000F1CF2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proofErr w:type="spellStart"/>
      <w:r>
        <w:rPr>
          <w:rFonts w:ascii="Arial" w:eastAsia="Arial" w:hAnsi="Arial" w:cs="Arial"/>
          <w:b/>
          <w:color w:val="auto"/>
        </w:rPr>
        <w:t>Együttműködési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Megállapodás</w:t>
      </w:r>
      <w:proofErr w:type="spellEnd"/>
    </w:p>
    <w:p w:rsidR="009C4830" w:rsidRDefault="000F1CF2">
      <w:pPr>
        <w:pStyle w:val="Standard"/>
        <w:spacing w:after="200" w:line="276" w:lineRule="auto"/>
        <w:jc w:val="both"/>
      </w:pP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létrejött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egyrészről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9C4830" w:rsidRDefault="000F1CF2">
      <w:pPr>
        <w:pStyle w:val="Standard"/>
        <w:spacing w:after="200" w:line="276" w:lineRule="auto"/>
      </w:pPr>
      <w:proofErr w:type="spell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ab/>
        <w:t xml:space="preserve">Roma </w:t>
      </w:r>
      <w:proofErr w:type="spellStart"/>
      <w:r>
        <w:rPr>
          <w:rFonts w:ascii="Arial" w:eastAsia="Arial" w:hAnsi="Arial" w:cs="Arial"/>
          <w:b/>
          <w:color w:val="auto"/>
        </w:rPr>
        <w:t>Nemzetiségi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Önkormányzat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r>
        <w:rPr>
          <w:rFonts w:ascii="Arial" w:eastAsia="Arial" w:hAnsi="Arial" w:cs="Arial"/>
          <w:b/>
          <w:color w:val="auto"/>
        </w:rPr>
        <w:tab/>
      </w:r>
      <w:proofErr w:type="gramStart"/>
      <w:r>
        <w:rPr>
          <w:rFonts w:ascii="Arial" w:eastAsia="Arial" w:hAnsi="Arial" w:cs="Arial"/>
          <w:color w:val="auto"/>
        </w:rPr>
        <w:t>( 8595</w:t>
      </w:r>
      <w:proofErr w:type="gram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Fő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utca</w:t>
      </w:r>
      <w:proofErr w:type="spellEnd"/>
      <w:r>
        <w:rPr>
          <w:rFonts w:ascii="Arial" w:eastAsia="Arial" w:hAnsi="Arial" w:cs="Arial"/>
          <w:color w:val="auto"/>
        </w:rPr>
        <w:t xml:space="preserve"> 76.)</w:t>
      </w:r>
    </w:p>
    <w:p w:rsidR="009C4830" w:rsidRDefault="000F1CF2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>:</w:t>
      </w:r>
      <w:r>
        <w:rPr>
          <w:rFonts w:ascii="Arial" w:eastAsia="Arial" w:hAnsi="Arial" w:cs="Arial"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Sárközi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  <w:color w:val="auto"/>
        </w:rPr>
        <w:t>Tibor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elnök</w:t>
      </w:r>
      <w:proofErr w:type="spellEnd"/>
      <w:proofErr w:type="gramEnd"/>
    </w:p>
    <w:p w:rsidR="009C4830" w:rsidRDefault="009C4830">
      <w:pPr>
        <w:pStyle w:val="Standard"/>
        <w:rPr>
          <w:rFonts w:ascii="Arial" w:eastAsia="Arial" w:hAnsi="Arial" w:cs="Arial"/>
          <w:b/>
          <w:color w:val="auto"/>
        </w:rPr>
      </w:pPr>
    </w:p>
    <w:p w:rsidR="009C4830" w:rsidRDefault="000F1CF2">
      <w:pPr>
        <w:pStyle w:val="Standard"/>
        <w:rPr>
          <w:rFonts w:ascii="Arial" w:eastAsia="Arial" w:hAnsi="Arial" w:cs="Arial"/>
          <w:color w:val="auto"/>
          <w:u w:val="single"/>
        </w:rPr>
      </w:pP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másrészről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>:</w:t>
      </w:r>
    </w:p>
    <w:p w:rsidR="009C4830" w:rsidRDefault="009C4830">
      <w:pPr>
        <w:pStyle w:val="Standard"/>
        <w:rPr>
          <w:rFonts w:ascii="Arial" w:eastAsia="Arial" w:hAnsi="Arial" w:cs="Arial"/>
          <w:color w:val="auto"/>
        </w:rPr>
      </w:pPr>
    </w:p>
    <w:p w:rsidR="009C4830" w:rsidRDefault="00D2747E">
      <w:pPr>
        <w:pStyle w:val="Standard"/>
      </w:pPr>
      <w:proofErr w:type="spell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község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önkormányzata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r w:rsidR="000F1CF2">
        <w:rPr>
          <w:rFonts w:ascii="Arial" w:eastAsia="Arial" w:hAnsi="Arial" w:cs="Arial"/>
          <w:b/>
          <w:color w:val="auto"/>
        </w:rPr>
        <w:t xml:space="preserve">  (</w:t>
      </w:r>
      <w:proofErr w:type="spellStart"/>
      <w:r w:rsidR="000F1CF2">
        <w:rPr>
          <w:rFonts w:ascii="Arial" w:eastAsia="Arial" w:hAnsi="Arial" w:cs="Arial"/>
          <w:b/>
          <w:color w:val="auto"/>
        </w:rPr>
        <w:t>Kup</w:t>
      </w:r>
      <w:proofErr w:type="spellEnd"/>
      <w:r w:rsidR="000F1CF2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b/>
          <w:color w:val="auto"/>
        </w:rPr>
        <w:t>Fő</w:t>
      </w:r>
      <w:proofErr w:type="spellEnd"/>
      <w:r w:rsidR="000F1CF2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b/>
          <w:color w:val="auto"/>
        </w:rPr>
        <w:t>utca</w:t>
      </w:r>
      <w:proofErr w:type="spellEnd"/>
      <w:r w:rsidR="000F1CF2">
        <w:rPr>
          <w:rFonts w:ascii="Arial" w:eastAsia="Arial" w:hAnsi="Arial" w:cs="Arial"/>
          <w:b/>
          <w:color w:val="auto"/>
        </w:rPr>
        <w:t xml:space="preserve"> 76</w:t>
      </w:r>
      <w:proofErr w:type="gramStart"/>
      <w:r w:rsidR="000F1CF2">
        <w:rPr>
          <w:rFonts w:ascii="Arial" w:eastAsia="Arial" w:hAnsi="Arial" w:cs="Arial"/>
          <w:b/>
          <w:color w:val="auto"/>
        </w:rPr>
        <w:t>. )</w:t>
      </w:r>
      <w:proofErr w:type="gramEnd"/>
    </w:p>
    <w:p w:rsidR="009C4830" w:rsidRDefault="009C4830">
      <w:pPr>
        <w:pStyle w:val="Standard"/>
        <w:rPr>
          <w:rFonts w:ascii="Arial" w:eastAsia="Arial" w:hAnsi="Arial" w:cs="Arial"/>
          <w:color w:val="auto"/>
        </w:rPr>
      </w:pPr>
    </w:p>
    <w:p w:rsidR="009C4830" w:rsidRDefault="000F1CF2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proofErr w:type="spellStart"/>
      <w:r w:rsidR="00D2747E">
        <w:rPr>
          <w:rFonts w:ascii="Arial" w:eastAsia="Arial" w:hAnsi="Arial" w:cs="Arial"/>
          <w:b/>
          <w:bCs/>
          <w:color w:val="auto"/>
        </w:rPr>
        <w:t>Varga</w:t>
      </w:r>
      <w:proofErr w:type="spellEnd"/>
      <w:r w:rsidR="00D2747E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D2747E">
        <w:rPr>
          <w:rFonts w:ascii="Arial" w:eastAsia="Arial" w:hAnsi="Arial" w:cs="Arial"/>
          <w:b/>
          <w:bCs/>
          <w:color w:val="auto"/>
        </w:rPr>
        <w:t>Imre</w:t>
      </w:r>
      <w:proofErr w:type="spellEnd"/>
      <w:r w:rsidR="00D2747E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D2747E">
        <w:rPr>
          <w:rFonts w:ascii="Arial" w:eastAsia="Arial" w:hAnsi="Arial" w:cs="Arial"/>
          <w:b/>
          <w:bCs/>
          <w:color w:val="auto"/>
        </w:rPr>
        <w:t>polgármester</w:t>
      </w:r>
      <w:proofErr w:type="spellEnd"/>
    </w:p>
    <w:p w:rsidR="009C4830" w:rsidRDefault="009C4830">
      <w:pPr>
        <w:pStyle w:val="Standard"/>
        <w:rPr>
          <w:rFonts w:ascii="Arial" w:eastAsia="Arial" w:hAnsi="Arial" w:cs="Arial"/>
          <w:b/>
          <w:color w:val="auto"/>
        </w:rPr>
      </w:pPr>
    </w:p>
    <w:p w:rsidR="009C4830" w:rsidRDefault="000F1CF2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között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alulírott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napon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az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alábbi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feltételekkel</w:t>
      </w:r>
      <w:proofErr w:type="spellEnd"/>
      <w:r>
        <w:rPr>
          <w:rFonts w:ascii="Arial" w:eastAsia="Arial" w:hAnsi="Arial" w:cs="Arial"/>
          <w:color w:val="auto"/>
        </w:rPr>
        <w:t>:</w:t>
      </w:r>
    </w:p>
    <w:p w:rsidR="009C4830" w:rsidRDefault="009C4830">
      <w:pPr>
        <w:pStyle w:val="Standard"/>
        <w:rPr>
          <w:rFonts w:ascii="Arial" w:eastAsia="Arial" w:hAnsi="Arial" w:cs="Arial"/>
          <w:color w:val="auto"/>
        </w:rPr>
      </w:pPr>
    </w:p>
    <w:p w:rsidR="009C4830" w:rsidRDefault="009C4830">
      <w:pPr>
        <w:pStyle w:val="Standard"/>
        <w:rPr>
          <w:rFonts w:ascii="Arial" w:eastAsia="Arial" w:hAnsi="Arial" w:cs="Arial"/>
          <w:color w:val="auto"/>
        </w:rPr>
      </w:pPr>
    </w:p>
    <w:p w:rsidR="009C4830" w:rsidRDefault="000F1CF2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jogairól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szóló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2011.évi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CLXXIX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10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(1) </w:t>
      </w:r>
      <w:proofErr w:type="spellStart"/>
      <w:r>
        <w:rPr>
          <w:rFonts w:ascii="Arial" w:eastAsia="Arial" w:hAnsi="Arial" w:cs="Arial"/>
          <w:color w:val="auto"/>
        </w:rPr>
        <w:t>bekezdése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rögzíti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alapvető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érdekek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védelme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képviselete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hatáskörének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gyakorlásával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9C4830" w:rsidRDefault="009C4830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4830" w:rsidRDefault="000F1CF2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Ugyanezen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17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kimondja</w:t>
      </w:r>
      <w:proofErr w:type="spellEnd"/>
      <w:r>
        <w:rPr>
          <w:rFonts w:ascii="Arial" w:eastAsia="Arial" w:hAnsi="Arial" w:cs="Arial"/>
          <w:color w:val="auto"/>
        </w:rPr>
        <w:t>: „</w:t>
      </w:r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elidegeníthetetlen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közösségi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proofErr w:type="spellStart"/>
      <w:r>
        <w:rPr>
          <w:rFonts w:ascii="Arial" w:eastAsia="Arial" w:hAnsi="Arial" w:cs="Arial"/>
          <w:color w:val="auto"/>
        </w:rPr>
        <w:t>önazonosságuk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átörökítése</w:t>
      </w:r>
      <w:proofErr w:type="spellEnd"/>
      <w:r w:rsidR="00D2747E"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történelmi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hagyományaik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nyelvük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fejlesztése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tárgyi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kultúrájuk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gyarapítása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9C4830" w:rsidRDefault="009C4830">
      <w:pPr>
        <w:pStyle w:val="Standard"/>
        <w:ind w:left="720"/>
        <w:jc w:val="both"/>
        <w:rPr>
          <w:rFonts w:ascii="Arial" w:eastAsia="Arial" w:hAnsi="Arial" w:cs="Arial"/>
          <w:color w:val="auto"/>
        </w:rPr>
      </w:pPr>
    </w:p>
    <w:p w:rsidR="009C4830" w:rsidRDefault="009C4830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4830" w:rsidRDefault="000F1CF2">
      <w:pPr>
        <w:pStyle w:val="Standard"/>
        <w:jc w:val="both"/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Kupi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gramStart"/>
      <w:r>
        <w:rPr>
          <w:rFonts w:ascii="Arial" w:eastAsia="Arial" w:hAnsi="Arial" w:cs="Arial"/>
          <w:color w:val="auto"/>
        </w:rPr>
        <w:t xml:space="preserve">Roma 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 w:rsidR="00D2747E">
        <w:rPr>
          <w:rFonts w:ascii="Arial" w:eastAsia="Arial" w:hAnsi="Arial" w:cs="Arial"/>
          <w:color w:val="auto"/>
        </w:rPr>
        <w:t>Kup</w:t>
      </w:r>
      <w:proofErr w:type="spellEnd"/>
      <w:r w:rsidR="00D2747E">
        <w:rPr>
          <w:rFonts w:ascii="Arial" w:eastAsia="Arial" w:hAnsi="Arial" w:cs="Arial"/>
          <w:color w:val="auto"/>
        </w:rPr>
        <w:t xml:space="preserve"> </w:t>
      </w:r>
      <w:proofErr w:type="spellStart"/>
      <w:r w:rsidR="00D2747E">
        <w:rPr>
          <w:rFonts w:ascii="Arial" w:eastAsia="Arial" w:hAnsi="Arial" w:cs="Arial"/>
          <w:color w:val="auto"/>
        </w:rPr>
        <w:t>község</w:t>
      </w:r>
      <w:proofErr w:type="spellEnd"/>
      <w:r w:rsidR="00D2747E">
        <w:rPr>
          <w:rFonts w:ascii="Arial" w:eastAsia="Arial" w:hAnsi="Arial" w:cs="Arial"/>
          <w:color w:val="auto"/>
        </w:rPr>
        <w:t xml:space="preserve"> </w:t>
      </w:r>
      <w:proofErr w:type="spellStart"/>
      <w:r w:rsidR="00D2747E">
        <w:rPr>
          <w:rFonts w:ascii="Arial" w:eastAsia="Arial" w:hAnsi="Arial" w:cs="Arial"/>
          <w:color w:val="auto"/>
        </w:rPr>
        <w:t>Önkormányzata</w:t>
      </w:r>
      <w:proofErr w:type="spellEnd"/>
      <w:r w:rsidR="00D2747E"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 xml:space="preserve">    </w:t>
      </w:r>
      <w:proofErr w:type="spellStart"/>
      <w:r>
        <w:rPr>
          <w:rFonts w:ascii="Arial" w:eastAsia="Arial" w:hAnsi="Arial" w:cs="Arial"/>
          <w:color w:val="auto"/>
        </w:rPr>
        <w:t>maximálisan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egyetértenek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fenti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célokkal</w:t>
      </w:r>
      <w:proofErr w:type="spellEnd"/>
      <w:r>
        <w:rPr>
          <w:rFonts w:ascii="Arial" w:eastAsia="Arial" w:hAnsi="Arial" w:cs="Arial"/>
          <w:color w:val="auto"/>
        </w:rPr>
        <w:t xml:space="preserve"> , </w:t>
      </w:r>
      <w:proofErr w:type="spellStart"/>
      <w:r>
        <w:rPr>
          <w:rFonts w:ascii="Arial" w:eastAsia="Arial" w:hAnsi="Arial" w:cs="Arial"/>
          <w:color w:val="auto"/>
        </w:rPr>
        <w:t>azok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megvalósítását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anyagi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szakmai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eszközzel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támogatja</w:t>
      </w:r>
      <w:proofErr w:type="spellEnd"/>
      <w:r>
        <w:rPr>
          <w:rFonts w:ascii="Arial" w:eastAsia="Arial" w:hAnsi="Arial" w:cs="Arial"/>
          <w:color w:val="auto"/>
        </w:rPr>
        <w:t>.</w:t>
      </w:r>
    </w:p>
    <w:p w:rsidR="009C4830" w:rsidRDefault="009C4830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4830" w:rsidRDefault="009C4830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4830" w:rsidRDefault="000F1CF2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proofErr w:type="spellStart"/>
      <w:r>
        <w:rPr>
          <w:rFonts w:ascii="Arial" w:eastAsia="Arial" w:hAnsi="Arial" w:cs="Arial"/>
          <w:color w:val="auto"/>
          <w:u w:val="single"/>
        </w:rPr>
        <w:t>Jelen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megállapodás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az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alábbiakra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terjed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ki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9C4830" w:rsidRDefault="009C4830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4830" w:rsidRDefault="00D2747E" w:rsidP="00D2747E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Önkormányzata</w:t>
      </w:r>
      <w:proofErr w:type="spellEnd"/>
      <w:r>
        <w:rPr>
          <w:rFonts w:ascii="Arial" w:eastAsia="Arial" w:hAnsi="Arial" w:cs="Arial"/>
          <w:color w:val="auto"/>
        </w:rPr>
        <w:t xml:space="preserve"> 2022.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szeptember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23-</w:t>
      </w:r>
      <w:proofErr w:type="spellStart"/>
      <w:r>
        <w:rPr>
          <w:rFonts w:ascii="Arial" w:eastAsia="Arial" w:hAnsi="Arial" w:cs="Arial"/>
          <w:color w:val="auto"/>
        </w:rPr>
        <w:t>án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nyugdíjastalálkozót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szervez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községben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élő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idősek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nyugellátásban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részesülők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részére</w:t>
      </w:r>
      <w:proofErr w:type="spellEnd"/>
      <w:r>
        <w:rPr>
          <w:rFonts w:ascii="Arial" w:eastAsia="Arial" w:hAnsi="Arial" w:cs="Arial"/>
          <w:color w:val="auto"/>
        </w:rPr>
        <w:t xml:space="preserve">. </w:t>
      </w:r>
      <w:proofErr w:type="gramStart"/>
      <w:r w:rsidR="000F1CF2">
        <w:rPr>
          <w:rFonts w:ascii="Arial" w:eastAsia="Arial" w:hAnsi="Arial" w:cs="Arial"/>
          <w:color w:val="auto"/>
        </w:rPr>
        <w:t xml:space="preserve">A </w:t>
      </w:r>
      <w:proofErr w:type="spellStart"/>
      <w:r w:rsidR="000F1CF2">
        <w:rPr>
          <w:rFonts w:ascii="Arial" w:eastAsia="Arial" w:hAnsi="Arial" w:cs="Arial"/>
          <w:color w:val="auto"/>
        </w:rPr>
        <w:t>re4ndezvényí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költségeihez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Kup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község</w:t>
      </w:r>
      <w:proofErr w:type="spellEnd"/>
      <w:r w:rsidR="000F1CF2">
        <w:rPr>
          <w:rFonts w:ascii="Arial" w:eastAsia="Arial" w:hAnsi="Arial" w:cs="Arial"/>
          <w:color w:val="auto"/>
        </w:rPr>
        <w:t xml:space="preserve"> Roma </w:t>
      </w:r>
      <w:proofErr w:type="spellStart"/>
      <w:r w:rsidR="000F1CF2">
        <w:rPr>
          <w:rFonts w:ascii="Arial" w:eastAsia="Arial" w:hAnsi="Arial" w:cs="Arial"/>
          <w:color w:val="auto"/>
        </w:rPr>
        <w:t>Nemzetiségi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Önkormányzata</w:t>
      </w:r>
      <w:proofErr w:type="spellEnd"/>
      <w:r w:rsidR="000F1CF2">
        <w:rPr>
          <w:rFonts w:ascii="Arial" w:eastAsia="Arial" w:hAnsi="Arial" w:cs="Arial"/>
          <w:color w:val="auto"/>
        </w:rPr>
        <w:t xml:space="preserve"> 25.000 Ft (</w:t>
      </w:r>
      <w:proofErr w:type="spellStart"/>
      <w:r w:rsidR="000F1CF2">
        <w:rPr>
          <w:rFonts w:ascii="Arial" w:eastAsia="Arial" w:hAnsi="Arial" w:cs="Arial"/>
          <w:color w:val="auto"/>
        </w:rPr>
        <w:t>azaz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Huszonötezer</w:t>
      </w:r>
      <w:proofErr w:type="spellEnd"/>
      <w:r w:rsidR="000F1CF2">
        <w:rPr>
          <w:rFonts w:ascii="Arial" w:eastAsia="Arial" w:hAnsi="Arial" w:cs="Arial"/>
          <w:color w:val="auto"/>
        </w:rPr>
        <w:t xml:space="preserve"> forint) </w:t>
      </w:r>
      <w:proofErr w:type="spellStart"/>
      <w:r w:rsidR="000F1CF2">
        <w:rPr>
          <w:rFonts w:ascii="Arial" w:eastAsia="Arial" w:hAnsi="Arial" w:cs="Arial"/>
          <w:color w:val="auto"/>
        </w:rPr>
        <w:t>támogatást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biztosít</w:t>
      </w:r>
      <w:proofErr w:type="spellEnd"/>
      <w:r w:rsidR="000F1CF2">
        <w:rPr>
          <w:rFonts w:ascii="Arial" w:eastAsia="Arial" w:hAnsi="Arial" w:cs="Arial"/>
          <w:color w:val="auto"/>
        </w:rPr>
        <w:t xml:space="preserve">, </w:t>
      </w:r>
      <w:proofErr w:type="spellStart"/>
      <w:r w:rsidR="000F1CF2">
        <w:rPr>
          <w:rFonts w:ascii="Arial" w:eastAsia="Arial" w:hAnsi="Arial" w:cs="Arial"/>
          <w:color w:val="auto"/>
        </w:rPr>
        <w:t>mely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összeget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Kup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község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Önkormányzat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költségvetési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számlájára</w:t>
      </w:r>
      <w:proofErr w:type="spellEnd"/>
      <w:r w:rsidR="000F1CF2">
        <w:rPr>
          <w:rFonts w:ascii="Arial" w:eastAsia="Arial" w:hAnsi="Arial" w:cs="Arial"/>
          <w:color w:val="auto"/>
        </w:rPr>
        <w:t xml:space="preserve"> </w:t>
      </w:r>
      <w:proofErr w:type="spellStart"/>
      <w:r w:rsidR="000F1CF2">
        <w:rPr>
          <w:rFonts w:ascii="Arial" w:eastAsia="Arial" w:hAnsi="Arial" w:cs="Arial"/>
          <w:color w:val="auto"/>
        </w:rPr>
        <w:t>átutalja</w:t>
      </w:r>
      <w:proofErr w:type="spellEnd"/>
      <w:r w:rsidR="000F1CF2">
        <w:rPr>
          <w:rFonts w:ascii="Arial" w:eastAsia="Arial" w:hAnsi="Arial" w:cs="Arial"/>
          <w:color w:val="auto"/>
        </w:rPr>
        <w:t>.</w:t>
      </w:r>
      <w:proofErr w:type="gramEnd"/>
      <w:r w:rsidR="000F1CF2">
        <w:rPr>
          <w:rFonts w:ascii="Arial" w:eastAsia="Arial" w:hAnsi="Arial" w:cs="Arial"/>
          <w:color w:val="auto"/>
        </w:rPr>
        <w:t xml:space="preserve"> </w:t>
      </w:r>
    </w:p>
    <w:p w:rsidR="009C4830" w:rsidRDefault="009C4830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4830" w:rsidRDefault="000F1CF2">
      <w:pPr>
        <w:pStyle w:val="Standard"/>
        <w:jc w:val="both"/>
      </w:pPr>
      <w:proofErr w:type="gramStart"/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Szerződő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megállapodást</w:t>
      </w:r>
      <w:proofErr w:type="spellEnd"/>
      <w:r>
        <w:rPr>
          <w:rFonts w:ascii="Arial" w:eastAsia="Arial" w:hAnsi="Arial" w:cs="Arial"/>
          <w:color w:val="auto"/>
        </w:rPr>
        <w:t xml:space="preserve">, mint </w:t>
      </w:r>
      <w:proofErr w:type="spellStart"/>
      <w:r>
        <w:rPr>
          <w:rFonts w:ascii="Arial" w:eastAsia="Arial" w:hAnsi="Arial" w:cs="Arial"/>
          <w:color w:val="auto"/>
        </w:rPr>
        <w:t>akaratukkal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mindenben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megegyezőt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jóváhagyólag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aláírták</w:t>
      </w:r>
      <w:proofErr w:type="spellEnd"/>
      <w:r>
        <w:rPr>
          <w:rFonts w:ascii="Arial" w:eastAsia="Arial" w:hAnsi="Arial" w:cs="Arial"/>
          <w:color w:val="auto"/>
        </w:rPr>
        <w:t>.</w:t>
      </w:r>
      <w:proofErr w:type="gramEnd"/>
    </w:p>
    <w:p w:rsidR="009C4830" w:rsidRDefault="009C4830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9C4830" w:rsidRDefault="000F1CF2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>, 2022.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</w:rPr>
        <w:t>szeptember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21.</w:t>
      </w:r>
    </w:p>
    <w:p w:rsidR="009C4830" w:rsidRDefault="009C4830">
      <w:pPr>
        <w:pStyle w:val="Standard"/>
        <w:rPr>
          <w:rFonts w:ascii="Arial" w:eastAsia="Arial" w:hAnsi="Arial" w:cs="Arial"/>
          <w:color w:val="auto"/>
        </w:rPr>
      </w:pPr>
    </w:p>
    <w:p w:rsidR="009C4830" w:rsidRDefault="009C4830">
      <w:pPr>
        <w:pStyle w:val="Standard"/>
        <w:rPr>
          <w:rFonts w:ascii="Arial" w:eastAsia="Arial" w:hAnsi="Arial" w:cs="Arial"/>
          <w:color w:val="auto"/>
        </w:rPr>
      </w:pPr>
    </w:p>
    <w:p w:rsidR="009C4830" w:rsidRDefault="000F1CF2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………………………….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>…………………………</w:t>
      </w:r>
    </w:p>
    <w:p w:rsidR="009C4830" w:rsidRDefault="000F1CF2">
      <w:pPr>
        <w:pStyle w:val="Standard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Varga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Imre</w:t>
      </w:r>
      <w:proofErr w:type="spellEnd"/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Sárközi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Tibor</w:t>
      </w:r>
      <w:proofErr w:type="spellEnd"/>
    </w:p>
    <w:p w:rsidR="000F1CF2" w:rsidRDefault="000F1CF2">
      <w:pPr>
        <w:pStyle w:val="Standard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polgármester</w:t>
      </w:r>
      <w:proofErr w:type="spellEnd"/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>elnök</w:t>
      </w:r>
    </w:p>
    <w:sectPr w:rsidR="000F1CF2" w:rsidSect="009C483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830" w:rsidRDefault="009C4830" w:rsidP="009C4830">
      <w:r>
        <w:separator/>
      </w:r>
    </w:p>
  </w:endnote>
  <w:endnote w:type="continuationSeparator" w:id="0">
    <w:p w:rsidR="009C4830" w:rsidRDefault="009C4830" w:rsidP="009C4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830" w:rsidRDefault="000F1CF2" w:rsidP="009C4830">
      <w:r w:rsidRPr="009C4830">
        <w:separator/>
      </w:r>
    </w:p>
  </w:footnote>
  <w:footnote w:type="continuationSeparator" w:id="0">
    <w:p w:rsidR="009C4830" w:rsidRDefault="009C4830" w:rsidP="009C48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830"/>
    <w:rsid w:val="000F1CF2"/>
    <w:rsid w:val="009C4830"/>
    <w:rsid w:val="00D2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9C48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199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2022-10-06T08:20:00Z</cp:lastPrinted>
  <dcterms:created xsi:type="dcterms:W3CDTF">2022-10-06T06:59:00Z</dcterms:created>
  <dcterms:modified xsi:type="dcterms:W3CDTF">2022-10-06T08:21:00Z</dcterms:modified>
</cp:coreProperties>
</file>