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Együttműködési Megállapodás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Mely létrejött egyrészről: 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Roma Nemzetiségi Önkormányzat (8595 Kup Fő utca 76.) </w:t>
        <w:br/>
        <w:t xml:space="preserve">Képviseli: </w:t>
      </w:r>
      <w:r>
        <w:rPr>
          <w:rFonts w:ascii="Times New Roman" w:hAnsi="Times New Roman"/>
          <w:b/>
          <w:sz w:val="24"/>
          <w:szCs w:val="24"/>
        </w:rPr>
        <w:t>Sárközi Tibor  elnök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másrészről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 község Német Nemzetiségi Önkormányzat</w:t>
      </w:r>
      <w:r>
        <w:rPr>
          <w:rFonts w:ascii="Times New Roman" w:hAnsi="Times New Roman"/>
          <w:sz w:val="24"/>
          <w:szCs w:val="24"/>
        </w:rPr>
        <w:t xml:space="preserve"> (Kup, Fő u. 76.) </w:t>
        <w:br/>
        <w:t xml:space="preserve">Képviseli: </w:t>
      </w:r>
      <w:r>
        <w:rPr>
          <w:rFonts w:ascii="Times New Roman" w:hAnsi="Times New Roman"/>
          <w:b/>
          <w:sz w:val="24"/>
          <w:szCs w:val="24"/>
        </w:rPr>
        <w:t>Varga Éva Teréz elnök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között alulírott napon az alábbiak szerint: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nemzetiségek jogairól szóló 2011.évi CLXXIX törvény 10 § (1) bekezdése rögzíti: „a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Ugyanezen törvény 17 § kimondja:” A Nemzetiségek elidegeníthetetlen közösségi joga: a) önazonosságuk megőrzése, ápolása, átörökítése, b) történelmi hagyományaik, nyelvük megőrzése és fejlesztése, tárgyi- és szellemi kultúrájuk ápolása és gyarapítása.”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A Kupi Roma Nemzetiségi Önkormányzat, illetve  Kup község Német Nemzetiségi Önkormányzata   a legmesszebbmenőkig egyetért a fenti célokkal, azok megvalósítását együttműködési megállapodás keretében minden rendelkezésre álló szellemi, anyagi- és szakmai eszközzel támogatja.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Az együttműködő felek megállapodnak abban, hogy a fenti célok elérése érdekében 2017. július 30-án  közös kirándulást szervez a két képviselő-testület és családtagjaik  részvételével.  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 kirándulás programját a megállapodás melléklete tartalmazza. </w:t>
      </w:r>
    </w:p>
    <w:p>
      <w:pPr>
        <w:pStyle w:val="ListParagrap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A kirándulás költségeit a Roma Nemzetiségi Önkormányzat viseli, a Német Nemzetiségi Önkormányzat a szervezésben vesz részt és képviselteti magát a kiránduláson.</w:t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szerződő felek a szerződést, mint akaratukkal mindenben megegyezőt jóváhagyólag aláírták.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>Kup</w:t>
      </w:r>
      <w:r>
        <w:rPr>
          <w:rFonts w:ascii="Times New Roman" w:hAnsi="Times New Roman"/>
          <w:sz w:val="24"/>
          <w:szCs w:val="24"/>
        </w:rPr>
        <w:t xml:space="preserve">, 2017. július </w:t>
      </w:r>
      <w:r>
        <w:rPr>
          <w:rFonts w:ascii="Times New Roman" w:hAnsi="Times New Roman"/>
          <w:sz w:val="24"/>
          <w:szCs w:val="24"/>
        </w:rPr>
        <w:t>….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ab/>
        <w:t>Sárközi Tibor</w:t>
        <w:tab/>
        <w:tab/>
        <w:tab/>
        <w:tab/>
        <w:tab/>
        <w:tab/>
        <w:tab/>
        <w:t>Varga Éva Teréz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szCs w:val="24"/>
        </w:rPr>
        <w:tab/>
        <w:t>RNÖ elnöke</w:t>
        <w:tab/>
        <w:tab/>
        <w:tab/>
        <w:tab/>
        <w:tab/>
        <w:tab/>
        <w:tab/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NNÖ elnöke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134" w:right="1418" w:header="0" w:top="1134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035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c00c56"/>
    <w:rPr>
      <w:rFonts w:ascii="Times New Roman" w:hAnsi="Times New Roman"/>
      <w:sz w:val="0"/>
      <w:szCs w:val="0"/>
      <w:lang w:eastAsia="en-US"/>
    </w:rPr>
  </w:style>
  <w:style w:type="character" w:styleId="ListLabel1">
    <w:name w:val="ListLabel 1"/>
    <w:qFormat/>
    <w:rPr>
      <w:rFonts w:ascii="Times New Roman" w:hAnsi="Times New Roman" w:eastAsia="Times New Roman" w:cs="Times New Roman"/>
      <w:b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b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ascii="Times New Roman" w:hAnsi="Times New Roman" w:eastAsia="Times New Roman" w:cs="Times New Roman"/>
      <w:b/>
      <w:sz w:val="24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ascii="Times New Roman" w:hAnsi="Times New Roman" w:eastAsia="Times New Roman" w:cs="Times New Roman"/>
      <w:b/>
      <w:sz w:val="24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ad4ec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qFormat/>
    <w:rsid w:val="00554d21"/>
    <w:pPr/>
    <w:rPr>
      <w:rFonts w:ascii="Tahoma" w:hAnsi="Tahoma" w:cs="Tahoma"/>
      <w:sz w:val="16"/>
      <w:szCs w:val="16"/>
    </w:rPr>
  </w:style>
  <w:style w:type="paragraph" w:styleId="Tblzattartalom">
    <w:name w:val="Táblázattartalom"/>
    <w:basedOn w:val="Normal"/>
    <w:qFormat/>
    <w:pPr/>
    <w:rPr/>
  </w:style>
  <w:style w:type="paragraph" w:styleId="Tblzatfejlc">
    <w:name w:val="Táblázatfejléc"/>
    <w:basedOn w:val="Tblzattartalom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99"/>
    <w:rsid w:val="004476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LibreOffice/5.2.7.2$Windows_x86 LibreOffice_project/2b7f1e640c46ceb28adf43ee075a6e8b8439ed10</Application>
  <Pages>1</Pages>
  <Words>208</Words>
  <Characters>1431</Characters>
  <CharactersWithSpaces>1649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2017-06-07T19:18:00Z</dcterms:created>
  <dc:creator>Varga Éva Teréz</dc:creator>
  <dc:description/>
  <dc:language>hu-HU</dc:language>
  <cp:lastModifiedBy/>
  <cp:lastPrinted>2017-08-08T12:26:26Z</cp:lastPrinted>
  <dcterms:modified xsi:type="dcterms:W3CDTF">2017-08-08T12:27:05Z</dcterms:modified>
  <cp:revision>6</cp:revision>
  <dc:subject/>
  <dc:title>Együttműködési Megállapodás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