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Kirándulás Hollókő- Gödöllő 2018. június 09</w:t>
      </w:r>
      <w:r>
        <w:rPr>
          <w:sz w:val="32"/>
          <w:szCs w:val="32"/>
        </w:rPr>
        <w:t>.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Német Nemzetiségi Önkormányzat Kup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Indulás: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9-én reggel</w:t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6.00            Pápa</w:t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6.15.           Pápakovácsi Polgármesteri Hivatal elől</w:t>
      </w:r>
    </w:p>
    <w:p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6.30</w:t>
        <w:tab/>
        <w:tab/>
        <w:t xml:space="preserve"> Kup Autóbusz várótól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Érkezés:</w:t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10.00</w:t>
        <w:tab/>
        <w:t xml:space="preserve">Hollókő 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10.00. – 13.00 Ófalu, Helytörténeti Múzeum, Babamúzeum, Postamúzeum megtekintése. 1.2 km-es túra a Hollókői várhoz.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13.00-14.30 szabad program.</w:t>
      </w:r>
    </w:p>
    <w:p>
      <w:pPr>
        <w:pStyle w:val="ListParagrap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14.30        Utazás Gödöllőre</w:t>
      </w:r>
    </w:p>
    <w:p>
      <w:pPr>
        <w:pStyle w:val="ListParagraph"/>
        <w:ind w:left="2124" w:hanging="0"/>
        <w:rPr>
          <w:sz w:val="32"/>
          <w:szCs w:val="32"/>
        </w:rPr>
      </w:pPr>
      <w:r>
        <w:rPr>
          <w:sz w:val="32"/>
          <w:szCs w:val="32"/>
        </w:rPr>
        <w:t>A Királyi kastély megnézése 2 csoportban történik.</w:t>
      </w:r>
    </w:p>
    <w:p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csoport  (kb.: 18-20 fő ) 15.50- kor indul</w:t>
      </w:r>
    </w:p>
    <w:p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csoport  (kb.: 18-20 fő ) 16.00- kor indul.</w:t>
      </w:r>
    </w:p>
    <w:p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ListParagraph"/>
        <w:numPr>
          <w:ilvl w:val="0"/>
          <w:numId w:val="2"/>
        </w:numPr>
        <w:rPr>
          <w:b/>
          <w:b/>
          <w:sz w:val="32"/>
          <w:szCs w:val="32"/>
        </w:rPr>
      </w:pPr>
      <w:r>
        <w:rPr>
          <w:b/>
          <w:sz w:val="32"/>
          <w:szCs w:val="32"/>
        </w:rPr>
        <w:t>17.00 körül Visszaindulás – érkezés Kb.: 21 órakor: Kup- Pápakovácsi-Pápa.</w:t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Fontos:</w:t>
      </w:r>
      <w:r>
        <w:rPr>
          <w:sz w:val="32"/>
          <w:szCs w:val="32"/>
        </w:rPr>
        <w:t xml:space="preserve"> Közös ebédet nem szerveztünk, kérjük, mindenki oldja meg belátása szerint. Hollókőn van 3 étterem is. Közös vacsorában szintén nem gondolkodtunk, mert akkor a késő éjszakába nyúlna a hazaérkezésünk.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Minden jelentkezőnket sok szeretettel várjuk!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>Kup, 2018. június 5.                    Német Nemzetiségi Önkormányzat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2484" w:hanging="360"/>
      </w:p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Calibri" w:cstheme="minorHAnsi" w:eastAsiaTheme="minorHAnsi"/>
        <w:sz w:val="24"/>
        <w:szCs w:val="24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Calibri" w:cstheme="minorHAnsi" w:eastAsiaTheme="minorHAnsi"/>
      <w:color w:val="auto"/>
      <w:sz w:val="24"/>
      <w:szCs w:val="24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1c54d3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LibreOffice/5.2.7.2$Windows_x86 LibreOffice_project/2b7f1e640c46ceb28adf43ee075a6e8b8439ed10</Application>
  <Pages>1</Pages>
  <Words>129</Words>
  <Characters>778</Characters>
  <CharactersWithSpaces>933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2018-06-05T06:38:00Z</dcterms:created>
  <dc:creator>Varga Éva Teréz</dc:creator>
  <dc:description/>
  <dc:language>hu-HU</dc:language>
  <cp:lastModifiedBy>Varga Éva Teréz</cp:lastModifiedBy>
  <cp:lastPrinted>2018-06-06T14:53:57Z</cp:lastPrinted>
  <dcterms:modified xsi:type="dcterms:W3CDTF">2018-06-05T06:38:00Z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