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50A" w:rsidRDefault="003721FD">
      <w:pPr>
        <w:jc w:val="both"/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KÖZSÉG</w:t>
      </w:r>
      <w:proofErr w:type="spellEnd"/>
      <w:r>
        <w:rPr>
          <w:rFonts w:ascii="Arial" w:hAnsi="Arial"/>
          <w:b/>
          <w:bCs/>
        </w:rPr>
        <w:t xml:space="preserve">   </w:t>
      </w:r>
      <w:proofErr w:type="spellStart"/>
      <w:r>
        <w:rPr>
          <w:rFonts w:ascii="Arial" w:hAnsi="Arial"/>
          <w:b/>
          <w:bCs/>
        </w:rPr>
        <w:t>ÖNKORMÁNYZAT</w:t>
      </w:r>
      <w:proofErr w:type="spellEnd"/>
    </w:p>
    <w:p w:rsidR="0069350A" w:rsidRDefault="003721FD">
      <w:pPr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hAnsi="Arial"/>
          <w:b/>
          <w:bCs/>
        </w:rPr>
        <w:t>KÉPVISELŐ-TESTÜLETE</w:t>
      </w:r>
      <w:proofErr w:type="spellEnd"/>
    </w:p>
    <w:p w:rsidR="0069350A" w:rsidRDefault="003721FD">
      <w:pPr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hAnsi="Arial"/>
          <w:b/>
          <w:bCs/>
        </w:rPr>
        <w:t xml:space="preserve">8595 </w:t>
      </w:r>
      <w:proofErr w:type="spellStart"/>
      <w:r>
        <w:rPr>
          <w:rFonts w:ascii="Arial" w:hAnsi="Arial"/>
          <w:b/>
          <w:bCs/>
        </w:rPr>
        <w:t>Kup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Fő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utca</w:t>
      </w:r>
      <w:proofErr w:type="spellEnd"/>
      <w:r>
        <w:rPr>
          <w:rFonts w:ascii="Arial" w:hAnsi="Arial"/>
          <w:b/>
          <w:bCs/>
        </w:rPr>
        <w:t xml:space="preserve"> 76.</w:t>
      </w:r>
      <w:proofErr w:type="gramEnd"/>
      <w:r>
        <w:rPr>
          <w:rFonts w:ascii="Arial" w:hAnsi="Arial"/>
          <w:b/>
          <w:bCs/>
        </w:rPr>
        <w:t xml:space="preserve">   </w:t>
      </w:r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76-9/2022. </w:t>
      </w:r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                           </w:t>
      </w:r>
      <w:proofErr w:type="spellStart"/>
      <w:r>
        <w:rPr>
          <w:rFonts w:ascii="Arial" w:hAnsi="Arial"/>
          <w:b/>
          <w:bCs/>
        </w:rPr>
        <w:t>Jegyzőkönyv</w:t>
      </w:r>
      <w:proofErr w:type="spellEnd"/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  <w:bCs/>
          <w:i/>
          <w:iCs/>
        </w:rPr>
        <w:t>Készült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 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képviselő-testületének</w:t>
      </w:r>
      <w:proofErr w:type="spellEnd"/>
      <w:r>
        <w:rPr>
          <w:rFonts w:ascii="Arial" w:hAnsi="Arial" w:cs="Arial"/>
        </w:rPr>
        <w:t xml:space="preserve"> 2022. </w:t>
      </w:r>
      <w:proofErr w:type="spellStart"/>
      <w:proofErr w:type="gramStart"/>
      <w:r>
        <w:rPr>
          <w:rFonts w:ascii="Arial" w:hAnsi="Arial" w:cs="Arial"/>
        </w:rPr>
        <w:t>szeptember</w:t>
      </w:r>
      <w:proofErr w:type="spellEnd"/>
      <w:proofErr w:type="gramEnd"/>
      <w:r>
        <w:rPr>
          <w:rFonts w:ascii="Arial" w:hAnsi="Arial" w:cs="Arial"/>
        </w:rPr>
        <w:t xml:space="preserve"> 16-</w:t>
      </w:r>
      <w:proofErr w:type="spellStart"/>
      <w:r>
        <w:rPr>
          <w:rFonts w:ascii="Arial" w:hAnsi="Arial" w:cs="Arial"/>
        </w:rPr>
        <w:t>án</w:t>
      </w:r>
      <w:proofErr w:type="spellEnd"/>
      <w:r>
        <w:rPr>
          <w:rFonts w:ascii="Arial" w:hAnsi="Arial" w:cs="Arial"/>
        </w:rPr>
        <w:t xml:space="preserve"> 20.00  </w:t>
      </w:r>
      <w:proofErr w:type="spellStart"/>
      <w:r>
        <w:rPr>
          <w:rFonts w:ascii="Arial" w:hAnsi="Arial" w:cs="Arial"/>
        </w:rPr>
        <w:t>órakor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megtartott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nyilvános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testületi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üléséről</w:t>
      </w:r>
      <w:proofErr w:type="spellEnd"/>
      <w:r>
        <w:rPr>
          <w:rFonts w:ascii="Arial" w:hAnsi="Arial" w:cs="Arial"/>
        </w:rPr>
        <w:t>.</w:t>
      </w:r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 w:cs="Arial"/>
          <w:b/>
          <w:bCs/>
          <w:i/>
          <w:iCs/>
        </w:rPr>
        <w:t>Az</w:t>
      </w:r>
      <w:proofErr w:type="spellEnd"/>
      <w:proofErr w:type="gram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ülés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helye</w:t>
      </w:r>
      <w:proofErr w:type="spellEnd"/>
      <w:r>
        <w:rPr>
          <w:rFonts w:ascii="Arial" w:hAnsi="Arial" w:cs="Arial"/>
          <w:b/>
          <w:bCs/>
          <w:i/>
          <w:iCs/>
        </w:rPr>
        <w:t xml:space="preserve">: </w:t>
      </w:r>
      <w:proofErr w:type="spellStart"/>
      <w:r>
        <w:rPr>
          <w:rFonts w:ascii="Arial" w:hAnsi="Arial" w:cs="Arial"/>
          <w:i/>
          <w:iCs/>
        </w:rPr>
        <w:t>Kultúrház</w:t>
      </w:r>
      <w:proofErr w:type="spellEnd"/>
      <w:r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</w:rPr>
        <w:t xml:space="preserve">  </w:t>
      </w:r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                        </w:t>
      </w: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utca</w:t>
      </w:r>
      <w:proofErr w:type="spellEnd"/>
      <w:r>
        <w:rPr>
          <w:rFonts w:ascii="Arial" w:hAnsi="Arial"/>
        </w:rPr>
        <w:t xml:space="preserve"> 97.</w:t>
      </w:r>
      <w:proofErr w:type="gramEnd"/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  <w:bCs/>
          <w:i/>
          <w:iCs/>
        </w:rPr>
        <w:t>Jelen</w:t>
      </w:r>
      <w:proofErr w:type="spellEnd"/>
      <w:r>
        <w:rPr>
          <w:rFonts w:ascii="Arial" w:hAnsi="Arial" w:cs="Arial"/>
          <w:b/>
          <w:bCs/>
          <w:i/>
          <w:iCs/>
        </w:rPr>
        <w:t xml:space="preserve"> </w:t>
      </w:r>
      <w:proofErr w:type="spellStart"/>
      <w:r>
        <w:rPr>
          <w:rFonts w:ascii="Arial" w:hAnsi="Arial" w:cs="Arial"/>
          <w:b/>
          <w:bCs/>
          <w:i/>
          <w:iCs/>
        </w:rPr>
        <w:t>vannak</w:t>
      </w:r>
      <w:proofErr w:type="spellEnd"/>
      <w:r>
        <w:rPr>
          <w:rFonts w:ascii="Arial" w:hAnsi="Arial" w:cs="Arial"/>
        </w:rPr>
        <w:t xml:space="preserve">:  </w:t>
      </w:r>
      <w:proofErr w:type="spellStart"/>
      <w:r>
        <w:rPr>
          <w:rFonts w:ascii="Arial" w:hAnsi="Arial" w:cs="Arial"/>
        </w:rPr>
        <w:t>Varga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Imre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polgármester</w:t>
      </w:r>
      <w:proofErr w:type="spellEnd"/>
      <w:proofErr w:type="gramEnd"/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</w:t>
      </w:r>
      <w:proofErr w:type="spellStart"/>
      <w:r>
        <w:rPr>
          <w:rFonts w:ascii="Arial" w:hAnsi="Arial"/>
        </w:rPr>
        <w:t>Szanyi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Pál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alpolgármester</w:t>
      </w:r>
      <w:proofErr w:type="spellEnd"/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</w:t>
      </w:r>
      <w:proofErr w:type="spellStart"/>
      <w:r>
        <w:rPr>
          <w:rFonts w:ascii="Arial" w:hAnsi="Arial"/>
        </w:rPr>
        <w:t>Ábrahám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Tamás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</w:t>
      </w:r>
      <w:proofErr w:type="spellEnd"/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Nagy </w:t>
      </w:r>
      <w:proofErr w:type="spellStart"/>
      <w:r>
        <w:rPr>
          <w:rFonts w:ascii="Arial" w:hAnsi="Arial"/>
        </w:rPr>
        <w:t>Miklós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</w:t>
      </w:r>
      <w:proofErr w:type="spellEnd"/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Antal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Tamás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képviselő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távolmaradását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előzetesen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bejelentette</w:t>
      </w:r>
      <w:proofErr w:type="spellEnd"/>
      <w:r>
        <w:rPr>
          <w:rFonts w:ascii="Arial" w:hAnsi="Arial"/>
        </w:rPr>
        <w:t xml:space="preserve">. </w:t>
      </w:r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Lakosság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részéről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érdeklődő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volt.</w:t>
      </w:r>
      <w:proofErr w:type="gramEnd"/>
      <w:r>
        <w:rPr>
          <w:rFonts w:ascii="Arial" w:hAnsi="Arial"/>
        </w:rPr>
        <w:t xml:space="preserve"> </w:t>
      </w:r>
    </w:p>
    <w:p w:rsidR="0069350A" w:rsidRDefault="003721FD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    </w:t>
      </w:r>
    </w:p>
    <w:p w:rsidR="0069350A" w:rsidRDefault="003721FD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/>
        </w:rPr>
        <w:t>Tanácskozási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joggal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vett</w:t>
      </w:r>
      <w:proofErr w:type="spellEnd"/>
      <w:r>
        <w:rPr>
          <w:rFonts w:ascii="Arial" w:hAnsi="Arial"/>
        </w:rPr>
        <w:t xml:space="preserve">: </w:t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jegyző</w:t>
      </w:r>
      <w:proofErr w:type="spellEnd"/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</w:p>
    <w:p w:rsidR="0069350A" w:rsidRDefault="003721FD">
      <w:pPr>
        <w:jc w:val="both"/>
        <w:rPr>
          <w:rFonts w:ascii="Arial" w:hAnsi="Arial" w:cs="Arial"/>
        </w:rPr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jelenléti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ív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1.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köszöntötte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5 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képviselőből</w:t>
      </w:r>
      <w:proofErr w:type="spellEnd"/>
      <w:r>
        <w:rPr>
          <w:rFonts w:ascii="Arial" w:hAnsi="Arial" w:cs="Arial"/>
        </w:rPr>
        <w:t xml:space="preserve"> 4 </w:t>
      </w:r>
      <w:proofErr w:type="spellStart"/>
      <w:r>
        <w:rPr>
          <w:rFonts w:ascii="Arial" w:hAnsi="Arial" w:cs="Arial"/>
        </w:rPr>
        <w:t>fő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megjelent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határozatképes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megnyitotta</w:t>
      </w:r>
      <w:proofErr w:type="spellEnd"/>
      <w:r>
        <w:rPr>
          <w:rFonts w:ascii="Arial" w:hAnsi="Arial" w:cs="Arial"/>
        </w:rPr>
        <w:t>.</w:t>
      </w:r>
    </w:p>
    <w:p w:rsidR="0069350A" w:rsidRDefault="003721FD">
      <w:pPr>
        <w:jc w:val="both"/>
        <w:rPr>
          <w:rFonts w:ascii="Arial" w:eastAsia="Arial" w:hAnsi="Arial" w:cs="Arial"/>
        </w:rPr>
      </w:pPr>
      <w:r>
        <w:rPr>
          <w:rFonts w:ascii="Arial" w:hAnsi="Arial"/>
        </w:rPr>
        <w:t xml:space="preserve"> </w:t>
      </w:r>
    </w:p>
    <w:p w:rsidR="0069350A" w:rsidRDefault="003721FD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/>
        </w:rPr>
        <w:t>Javasolta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napirend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elfogadását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kiküldött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meghívóban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foglaltaknak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megfelelően</w:t>
      </w:r>
      <w:proofErr w:type="spellEnd"/>
      <w:r>
        <w:rPr>
          <w:rFonts w:ascii="Arial" w:hAnsi="Arial"/>
        </w:rPr>
        <w:t xml:space="preserve">.  </w:t>
      </w:r>
    </w:p>
    <w:p w:rsidR="0069350A" w:rsidRDefault="003721FD">
      <w:pPr>
        <w:jc w:val="both"/>
        <w:rPr>
          <w:rFonts w:ascii="Arial" w:hAnsi="Arial" w:cs="Arial"/>
        </w:rPr>
      </w:pPr>
      <w:r>
        <w:rPr>
          <w:rFonts w:ascii="Arial" w:hAnsi="Arial"/>
        </w:rPr>
        <w:t>(</w:t>
      </w:r>
      <w:proofErr w:type="spellStart"/>
      <w:proofErr w:type="gramStart"/>
      <w:r>
        <w:rPr>
          <w:rFonts w:ascii="Arial" w:hAnsi="Arial"/>
        </w:rPr>
        <w:t>meghívó</w:t>
      </w:r>
      <w:proofErr w:type="spellEnd"/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jkv</w:t>
      </w:r>
      <w:proofErr w:type="spellEnd"/>
      <w:r>
        <w:rPr>
          <w:rFonts w:ascii="Arial" w:hAnsi="Arial"/>
        </w:rPr>
        <w:t xml:space="preserve">. 2. </w:t>
      </w:r>
      <w:proofErr w:type="spellStart"/>
      <w:proofErr w:type="gramStart"/>
      <w:r>
        <w:rPr>
          <w:rFonts w:ascii="Arial" w:hAnsi="Arial"/>
        </w:rPr>
        <w:t>melléklete</w:t>
      </w:r>
      <w:proofErr w:type="spellEnd"/>
      <w:proofErr w:type="gramEnd"/>
      <w:r>
        <w:rPr>
          <w:rFonts w:ascii="Arial" w:hAnsi="Arial"/>
        </w:rPr>
        <w:t xml:space="preserve">) </w:t>
      </w:r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center"/>
        <w:rPr>
          <w:rFonts w:ascii="Arial" w:hAnsi="Arial"/>
        </w:rPr>
      </w:pPr>
      <w:proofErr w:type="spellStart"/>
      <w:r>
        <w:rPr>
          <w:rFonts w:ascii="Arial" w:hAnsi="Arial" w:cs="Arial"/>
          <w:b/>
        </w:rPr>
        <w:t>Napirend</w:t>
      </w:r>
      <w:proofErr w:type="spellEnd"/>
      <w:r>
        <w:rPr>
          <w:rFonts w:ascii="Arial" w:hAnsi="Arial" w:cs="Arial"/>
        </w:rPr>
        <w:t xml:space="preserve">       </w:t>
      </w:r>
    </w:p>
    <w:p w:rsidR="0069350A" w:rsidRDefault="003721FD">
      <w:pPr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1.) Bursa </w:t>
      </w:r>
      <w:proofErr w:type="spellStart"/>
      <w:r>
        <w:rPr>
          <w:rFonts w:ascii="Arial" w:hAnsi="Arial"/>
        </w:rPr>
        <w:t>Hungarica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Felsőoktatási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Ösztöndíj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rendszerhez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történő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csatlakozásról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döntés</w:t>
      </w:r>
      <w:proofErr w:type="spellEnd"/>
    </w:p>
    <w:p w:rsidR="0069350A" w:rsidRDefault="003721FD">
      <w:pPr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2.)  </w:t>
      </w:r>
      <w:proofErr w:type="spellStart"/>
      <w:r>
        <w:rPr>
          <w:rFonts w:ascii="Arial" w:hAnsi="Arial"/>
        </w:rPr>
        <w:t>Gördülő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fejlesztési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tervek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viziközmű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rendszer</w:t>
      </w:r>
      <w:proofErr w:type="spellEnd"/>
      <w:r>
        <w:rPr>
          <w:rFonts w:ascii="Arial" w:hAnsi="Arial"/>
        </w:rPr>
        <w:t xml:space="preserve">) </w:t>
      </w:r>
      <w:proofErr w:type="spellStart"/>
      <w:r>
        <w:rPr>
          <w:rFonts w:ascii="Arial" w:hAnsi="Arial"/>
        </w:rPr>
        <w:t>elfogadása</w:t>
      </w:r>
      <w:proofErr w:type="spellEnd"/>
    </w:p>
    <w:p w:rsidR="0069350A" w:rsidRDefault="0069350A">
      <w:pPr>
        <w:numPr>
          <w:ilvl w:val="0"/>
          <w:numId w:val="2"/>
        </w:numPr>
        <w:jc w:val="both"/>
        <w:rPr>
          <w:rFonts w:ascii="Arial" w:hAnsi="Arial"/>
        </w:rPr>
      </w:pPr>
    </w:p>
    <w:p w:rsidR="0069350A" w:rsidRDefault="003721FD">
      <w:pPr>
        <w:jc w:val="center"/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Napirend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tárgyalása</w:t>
      </w:r>
      <w:proofErr w:type="spellEnd"/>
      <w:r>
        <w:rPr>
          <w:rFonts w:ascii="Arial" w:hAnsi="Arial"/>
          <w:b/>
          <w:bCs/>
        </w:rPr>
        <w:t>:</w:t>
      </w:r>
    </w:p>
    <w:p w:rsidR="0069350A" w:rsidRDefault="0069350A">
      <w:pPr>
        <w:jc w:val="both"/>
        <w:rPr>
          <w:rFonts w:ascii="Arial" w:hAnsi="Arial"/>
          <w:b/>
          <w:bCs/>
        </w:rPr>
      </w:pPr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/>
          <w:b/>
          <w:bCs/>
        </w:rPr>
        <w:t xml:space="preserve">1.) Bursa </w:t>
      </w:r>
      <w:proofErr w:type="spellStart"/>
      <w:r>
        <w:rPr>
          <w:rFonts w:ascii="Arial" w:hAnsi="Arial"/>
          <w:b/>
          <w:bCs/>
        </w:rPr>
        <w:t>Hungarica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Felsőoktatási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Önkormányzati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Ösztöndíj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rendszerhez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történő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csatlakozásról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döntés</w:t>
      </w:r>
      <w:proofErr w:type="spellEnd"/>
    </w:p>
    <w:p w:rsidR="0069350A" w:rsidRDefault="003721FD">
      <w:pPr>
        <w:jc w:val="both"/>
        <w:rPr>
          <w:rFonts w:ascii="Arial" w:hAnsi="Arial"/>
        </w:rPr>
      </w:pPr>
      <w:proofErr w:type="spellStart"/>
      <w:r>
        <w:rPr>
          <w:rFonts w:ascii="Arial" w:eastAsia="Arial" w:hAnsi="Arial" w:cs="Arial"/>
          <w:b/>
        </w:rPr>
        <w:t>Előadó</w:t>
      </w:r>
      <w:proofErr w:type="spellEnd"/>
      <w:r>
        <w:rPr>
          <w:rFonts w:ascii="Arial" w:eastAsia="Arial" w:hAnsi="Arial" w:cs="Arial"/>
          <w:b/>
        </w:rPr>
        <w:t xml:space="preserve">: </w:t>
      </w:r>
      <w:r>
        <w:rPr>
          <w:rFonts w:ascii="Arial" w:eastAsia="Arial" w:hAnsi="Arial" w:cs="Arial"/>
          <w:b/>
          <w:color w:val="00000A"/>
          <w:kern w:val="0"/>
          <w:lang w:val="hu-HU" w:eastAsia="zh-CN" w:bidi="ar-SA"/>
        </w:rPr>
        <w:t>Varga Imre</w:t>
      </w:r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polgármester</w:t>
      </w:r>
      <w:proofErr w:type="spellEnd"/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  <w:bCs/>
        </w:rPr>
        <w:t>Varga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Imre</w:t>
      </w:r>
      <w:proofErr w:type="spellEnd"/>
      <w:r>
        <w:rPr>
          <w:rFonts w:ascii="Arial" w:hAnsi="Arial" w:cs="Arial"/>
          <w:b/>
          <w:bCs/>
        </w:rPr>
        <w:t xml:space="preserve">  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napirend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anyagát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tájékoztató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anyagot</w:t>
      </w:r>
      <w:proofErr w:type="spellEnd"/>
      <w:r>
        <w:rPr>
          <w:rFonts w:ascii="Arial" w:hAnsi="Arial" w:cs="Arial"/>
        </w:rPr>
        <w:t xml:space="preserve"> )</w:t>
      </w:r>
      <w:proofErr w:type="gramEnd"/>
      <w:r>
        <w:rPr>
          <w:rFonts w:ascii="Arial" w:hAnsi="Arial" w:cs="Arial"/>
        </w:rPr>
        <w:t xml:space="preserve"> 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meghí</w:t>
      </w:r>
      <w:r>
        <w:rPr>
          <w:rFonts w:ascii="Arial" w:hAnsi="Arial" w:cs="Arial"/>
        </w:rPr>
        <w:t>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 xml:space="preserve">. 3.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Szóbeli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elmondta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minden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csatlakozott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ösztöndíj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pályázathoz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lehetősége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legyen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felsőoktatásban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továbbtanulók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támogatására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Javaslata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évben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cs</w:t>
      </w:r>
      <w:r>
        <w:rPr>
          <w:rFonts w:ascii="Arial" w:hAnsi="Arial" w:cs="Arial"/>
        </w:rPr>
        <w:t>atlakozzanak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vannak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községben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nappali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tagozatos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felsőoktatási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intézményben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tanulók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részükre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tudnak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adni</w:t>
      </w:r>
      <w:proofErr w:type="spellEnd"/>
      <w:r>
        <w:rPr>
          <w:rFonts w:ascii="Arial" w:hAnsi="Arial" w:cs="Arial"/>
        </w:rPr>
        <w:t xml:space="preserve">, s </w:t>
      </w:r>
      <w:proofErr w:type="spellStart"/>
      <w:r>
        <w:rPr>
          <w:rFonts w:ascii="Arial" w:hAnsi="Arial" w:cs="Arial"/>
        </w:rPr>
        <w:t>ezzel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megteremtik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lehetőséget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ennek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kiegészítéseként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állami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támogatásban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részesülhessenek</w:t>
      </w:r>
      <w:proofErr w:type="spellEnd"/>
      <w:r>
        <w:rPr>
          <w:rFonts w:ascii="Arial" w:hAnsi="Arial" w:cs="Arial"/>
        </w:rPr>
        <w:t>.</w:t>
      </w:r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 xml:space="preserve">Most </w:t>
      </w:r>
      <w:proofErr w:type="spellStart"/>
      <w:r>
        <w:rPr>
          <w:rFonts w:ascii="Arial" w:hAnsi="Arial"/>
        </w:rPr>
        <w:t>csak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csatlakozásról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kell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dönteni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melyet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szeptember</w:t>
      </w:r>
      <w:proofErr w:type="spellEnd"/>
      <w:r>
        <w:rPr>
          <w:rFonts w:ascii="Arial" w:hAnsi="Arial"/>
        </w:rPr>
        <w:t xml:space="preserve"> 30-</w:t>
      </w:r>
      <w:proofErr w:type="spellStart"/>
      <w:r>
        <w:rPr>
          <w:rFonts w:ascii="Arial" w:hAnsi="Arial"/>
        </w:rPr>
        <w:t>ig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kell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megküldeni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Támogatáskezelő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részére</w:t>
      </w:r>
      <w:proofErr w:type="spellEnd"/>
      <w:r>
        <w:rPr>
          <w:rFonts w:ascii="Arial" w:hAnsi="Arial"/>
        </w:rPr>
        <w:t xml:space="preserve">, a </w:t>
      </w:r>
      <w:proofErr w:type="spellStart"/>
      <w:r>
        <w:rPr>
          <w:rFonts w:ascii="Arial" w:hAnsi="Arial"/>
        </w:rPr>
        <w:t>pályázatot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október</w:t>
      </w:r>
      <w:proofErr w:type="spellEnd"/>
      <w:r>
        <w:rPr>
          <w:rFonts w:ascii="Arial" w:hAnsi="Arial"/>
        </w:rPr>
        <w:t xml:space="preserve"> 3-</w:t>
      </w:r>
      <w:proofErr w:type="spellStart"/>
      <w:r>
        <w:rPr>
          <w:rFonts w:ascii="Arial" w:hAnsi="Arial"/>
        </w:rPr>
        <w:t>ig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kell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kiírni</w:t>
      </w:r>
      <w:proofErr w:type="spellEnd"/>
      <w:r>
        <w:rPr>
          <w:rFonts w:ascii="Arial" w:hAnsi="Arial"/>
        </w:rPr>
        <w:t xml:space="preserve">, </w:t>
      </w:r>
      <w:proofErr w:type="gramStart"/>
      <w:r>
        <w:rPr>
          <w:rFonts w:ascii="Arial" w:hAnsi="Arial"/>
        </w:rPr>
        <w:t xml:space="preserve">a  </w:t>
      </w:r>
      <w:proofErr w:type="spellStart"/>
      <w:r>
        <w:rPr>
          <w:rFonts w:ascii="Arial" w:hAnsi="Arial"/>
        </w:rPr>
        <w:t>pályázati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feltételeket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eddig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kell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meghatározni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Javaslata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jövedelmi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határt</w:t>
      </w:r>
      <w:proofErr w:type="spellEnd"/>
      <w:r>
        <w:rPr>
          <w:rFonts w:ascii="Arial" w:hAnsi="Arial"/>
        </w:rPr>
        <w:t xml:space="preserve">  -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tekintettel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bérek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emelkedésére</w:t>
      </w:r>
      <w:proofErr w:type="spellEnd"/>
      <w:r>
        <w:rPr>
          <w:rFonts w:ascii="Arial" w:hAnsi="Arial"/>
        </w:rPr>
        <w:t xml:space="preserve"> -   285.000 FT/</w:t>
      </w:r>
      <w:proofErr w:type="spellStart"/>
      <w:r>
        <w:rPr>
          <w:rFonts w:ascii="Arial" w:hAnsi="Arial"/>
        </w:rPr>
        <w:t>fő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</w:t>
      </w:r>
      <w:r>
        <w:rPr>
          <w:rFonts w:ascii="Arial" w:hAnsi="Arial"/>
        </w:rPr>
        <w:t>sszegben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határozzák</w:t>
      </w:r>
      <w:proofErr w:type="spellEnd"/>
      <w:r>
        <w:rPr>
          <w:rFonts w:ascii="Arial" w:hAnsi="Arial"/>
        </w:rPr>
        <w:t xml:space="preserve"> meg.  </w:t>
      </w:r>
      <w:proofErr w:type="gramStart"/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havi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támogatás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összegét</w:t>
      </w:r>
      <w:proofErr w:type="spellEnd"/>
      <w:r>
        <w:rPr>
          <w:rFonts w:ascii="Arial" w:hAnsi="Arial"/>
        </w:rPr>
        <w:t xml:space="preserve"> 5000 Ft/</w:t>
      </w:r>
      <w:proofErr w:type="spellStart"/>
      <w:r>
        <w:rPr>
          <w:rFonts w:ascii="Arial" w:hAnsi="Arial"/>
        </w:rPr>
        <w:t>fő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összegben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javasolja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meghatározni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</w:p>
    <w:p w:rsidR="0069350A" w:rsidRDefault="003721FD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Kérte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képviselőket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hozzászólásra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javasolta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csatlakozást</w:t>
      </w:r>
      <w:proofErr w:type="spellEnd"/>
      <w:r>
        <w:rPr>
          <w:rFonts w:ascii="Arial" w:hAnsi="Arial"/>
        </w:rPr>
        <w:t>.</w:t>
      </w:r>
      <w:proofErr w:type="gramEnd"/>
    </w:p>
    <w:p w:rsidR="0069350A" w:rsidRDefault="003721FD">
      <w:pPr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képviselők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javaslattal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egyetértettek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hozzászólás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volt.</w:t>
      </w:r>
      <w:proofErr w:type="gramEnd"/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Község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</w:t>
      </w:r>
      <w:r>
        <w:rPr>
          <w:rFonts w:ascii="Arial" w:hAnsi="Arial"/>
        </w:rPr>
        <w:t>selő-testülete</w:t>
      </w:r>
      <w:proofErr w:type="spellEnd"/>
      <w:r>
        <w:rPr>
          <w:rFonts w:ascii="Arial" w:hAnsi="Arial"/>
        </w:rPr>
        <w:t xml:space="preserve"> 4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ellenszavazat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tartózkodás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nélkül</w:t>
      </w:r>
      <w:proofErr w:type="spellEnd"/>
      <w:r>
        <w:rPr>
          <w:rFonts w:ascii="Arial" w:hAnsi="Arial"/>
        </w:rPr>
        <w:t xml:space="preserve"> –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hozta</w:t>
      </w:r>
      <w:proofErr w:type="spellEnd"/>
      <w:r>
        <w:rPr>
          <w:rFonts w:ascii="Arial" w:hAnsi="Arial"/>
        </w:rPr>
        <w:t>:</w:t>
      </w:r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  <w:u w:val="single"/>
        </w:rPr>
        <w:t>31/2022. (</w:t>
      </w:r>
      <w:proofErr w:type="spellStart"/>
      <w:r>
        <w:rPr>
          <w:rFonts w:ascii="Arial" w:hAnsi="Arial" w:cs="Arial"/>
          <w:b/>
          <w:bCs/>
          <w:u w:val="single"/>
        </w:rPr>
        <w:t>IX.16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69350A" w:rsidRDefault="003721FD">
      <w:pPr>
        <w:ind w:left="2835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község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elhatározza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csatlakozik</w:t>
      </w:r>
      <w:proofErr w:type="spellEnd"/>
      <w:r>
        <w:rPr>
          <w:rFonts w:ascii="Arial" w:hAnsi="Arial"/>
        </w:rPr>
        <w:t xml:space="preserve"> a 2022. </w:t>
      </w:r>
      <w:proofErr w:type="spellStart"/>
      <w:proofErr w:type="gramStart"/>
      <w:r>
        <w:rPr>
          <w:rFonts w:ascii="Arial" w:hAnsi="Arial"/>
        </w:rPr>
        <w:t>évre</w:t>
      </w:r>
      <w:proofErr w:type="spellEnd"/>
      <w:proofErr w:type="gramEnd"/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szóló</w:t>
      </w:r>
      <w:proofErr w:type="spellEnd"/>
      <w:r>
        <w:rPr>
          <w:rFonts w:ascii="Arial" w:hAnsi="Arial"/>
        </w:rPr>
        <w:t xml:space="preserve"> Bursa </w:t>
      </w:r>
      <w:proofErr w:type="spellStart"/>
      <w:r>
        <w:rPr>
          <w:rFonts w:ascii="Arial" w:hAnsi="Arial"/>
        </w:rPr>
        <w:t>Hungarica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Felsőo</w:t>
      </w:r>
      <w:r>
        <w:rPr>
          <w:rFonts w:ascii="Arial" w:hAnsi="Arial"/>
        </w:rPr>
        <w:t>ktatási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Ösztöndíjpályázathoz</w:t>
      </w:r>
      <w:proofErr w:type="spellEnd"/>
      <w:r>
        <w:rPr>
          <w:rFonts w:ascii="Arial" w:hAnsi="Arial"/>
        </w:rPr>
        <w:t xml:space="preserve">. </w:t>
      </w:r>
      <w:proofErr w:type="gramStart"/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támogatás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összege</w:t>
      </w:r>
      <w:proofErr w:type="spellEnd"/>
      <w:r>
        <w:rPr>
          <w:rFonts w:ascii="Arial" w:hAnsi="Arial"/>
        </w:rPr>
        <w:t xml:space="preserve"> 5000 ft/</w:t>
      </w:r>
      <w:proofErr w:type="spellStart"/>
      <w:r>
        <w:rPr>
          <w:rFonts w:ascii="Arial" w:hAnsi="Arial"/>
        </w:rPr>
        <w:t>fő</w:t>
      </w:r>
      <w:proofErr w:type="spellEnd"/>
      <w:r>
        <w:rPr>
          <w:rFonts w:ascii="Arial" w:hAnsi="Arial"/>
        </w:rPr>
        <w:t>/</w:t>
      </w:r>
      <w:proofErr w:type="spellStart"/>
      <w:r>
        <w:rPr>
          <w:rFonts w:ascii="Arial" w:hAnsi="Arial"/>
        </w:rPr>
        <w:t>hó</w:t>
      </w:r>
      <w:proofErr w:type="spellEnd"/>
      <w:r>
        <w:rPr>
          <w:rFonts w:ascii="Arial" w:hAnsi="Arial"/>
        </w:rPr>
        <w:t>.</w:t>
      </w:r>
      <w:proofErr w:type="gramEnd"/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Jogosultsági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</w:t>
      </w:r>
      <w:proofErr w:type="spellEnd"/>
      <w:r>
        <w:rPr>
          <w:rFonts w:ascii="Arial" w:hAnsi="Arial"/>
        </w:rPr>
        <w:t xml:space="preserve">: a </w:t>
      </w:r>
      <w:proofErr w:type="spellStart"/>
      <w:r>
        <w:rPr>
          <w:rFonts w:ascii="Arial" w:hAnsi="Arial"/>
        </w:rPr>
        <w:t>háztartásban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egy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jutó</w:t>
      </w:r>
      <w:proofErr w:type="spellEnd"/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jövedelem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haladja</w:t>
      </w:r>
      <w:proofErr w:type="spellEnd"/>
      <w:r>
        <w:rPr>
          <w:rFonts w:ascii="Arial" w:hAnsi="Arial"/>
        </w:rPr>
        <w:t xml:space="preserve"> meg a </w:t>
      </w:r>
      <w:proofErr w:type="spellStart"/>
      <w:r>
        <w:rPr>
          <w:rFonts w:ascii="Arial" w:hAnsi="Arial"/>
        </w:rPr>
        <w:t>havi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nettó</w:t>
      </w:r>
      <w:proofErr w:type="spellEnd"/>
      <w:r>
        <w:rPr>
          <w:rFonts w:ascii="Arial" w:hAnsi="Arial"/>
        </w:rPr>
        <w:t xml:space="preserve"> 285.000 Ft-</w:t>
      </w:r>
      <w:proofErr w:type="spellStart"/>
      <w:r>
        <w:rPr>
          <w:rFonts w:ascii="Arial" w:hAnsi="Arial"/>
        </w:rPr>
        <w:t>ot</w:t>
      </w:r>
      <w:proofErr w:type="spellEnd"/>
      <w:r>
        <w:rPr>
          <w:rFonts w:ascii="Arial" w:hAnsi="Arial"/>
        </w:rPr>
        <w:t>.</w:t>
      </w:r>
    </w:p>
    <w:p w:rsidR="0069350A" w:rsidRDefault="003721FD">
      <w:pPr>
        <w:ind w:left="2835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Felkéri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polgármestert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jegyzőt</w:t>
      </w:r>
      <w:proofErr w:type="spellEnd"/>
      <w:proofErr w:type="gramStart"/>
      <w:r>
        <w:rPr>
          <w:rFonts w:ascii="Arial" w:hAnsi="Arial"/>
        </w:rPr>
        <w:t xml:space="preserve">,  </w:t>
      </w:r>
      <w:proofErr w:type="spellStart"/>
      <w:r>
        <w:rPr>
          <w:rFonts w:ascii="Arial" w:hAnsi="Arial"/>
        </w:rPr>
        <w:t>ho</w:t>
      </w:r>
      <w:r>
        <w:rPr>
          <w:rFonts w:ascii="Arial" w:hAnsi="Arial"/>
        </w:rPr>
        <w:t>gy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regisztrálásáról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valamint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csatlakozási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nyilatkozat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határidőre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történő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megküldéséről</w:t>
      </w:r>
      <w:proofErr w:type="spellEnd"/>
      <w:r>
        <w:rPr>
          <w:rFonts w:ascii="Arial" w:hAnsi="Arial"/>
        </w:rPr>
        <w:t xml:space="preserve">, a </w:t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pályázat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kiírásáról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gondoskodjon</w:t>
      </w:r>
      <w:proofErr w:type="spellEnd"/>
      <w:r>
        <w:rPr>
          <w:rFonts w:ascii="Arial" w:hAnsi="Arial"/>
        </w:rPr>
        <w:t>.</w:t>
      </w:r>
    </w:p>
    <w:p w:rsidR="0069350A" w:rsidRDefault="003721FD">
      <w:pPr>
        <w:ind w:left="2835"/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</w:rPr>
        <w:t>Felelős</w:t>
      </w:r>
      <w:proofErr w:type="spellEnd"/>
      <w:r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jegyző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9350A" w:rsidRDefault="003721FD">
      <w:pPr>
        <w:ind w:left="2835"/>
        <w:jc w:val="both"/>
        <w:rPr>
          <w:rFonts w:ascii="Arial" w:hAnsi="Arial"/>
        </w:rPr>
      </w:pPr>
      <w:proofErr w:type="spellStart"/>
      <w:r>
        <w:rPr>
          <w:rFonts w:ascii="Arial" w:hAnsi="Arial" w:cs="Arial"/>
          <w:b/>
        </w:rPr>
        <w:t>Határidő</w:t>
      </w:r>
      <w:proofErr w:type="spellEnd"/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csatlakozási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nyilatkozat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megküldése</w:t>
      </w:r>
      <w:proofErr w:type="gramStart"/>
      <w:r>
        <w:rPr>
          <w:rFonts w:ascii="Arial" w:hAnsi="Arial" w:cs="Arial"/>
        </w:rPr>
        <w:t>:szeptember</w:t>
      </w:r>
      <w:proofErr w:type="spellEnd"/>
      <w:proofErr w:type="gramEnd"/>
      <w:r>
        <w:rPr>
          <w:rFonts w:ascii="Arial" w:hAnsi="Arial" w:cs="Arial"/>
        </w:rPr>
        <w:t xml:space="preserve"> 30. </w:t>
      </w:r>
    </w:p>
    <w:p w:rsidR="0069350A" w:rsidRDefault="003721FD">
      <w:pPr>
        <w:ind w:left="2835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eastAsia="Arial" w:hAnsi="Arial" w:cs="Arial"/>
          <w:lang w:eastAsia="hu-HU"/>
        </w:rPr>
        <w:t>pályázat</w:t>
      </w:r>
      <w:proofErr w:type="spellEnd"/>
      <w:proofErr w:type="gramEnd"/>
      <w:r>
        <w:rPr>
          <w:rFonts w:ascii="Arial" w:eastAsia="Arial" w:hAnsi="Arial" w:cs="Arial"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kiírása</w:t>
      </w:r>
      <w:proofErr w:type="spellEnd"/>
      <w:r>
        <w:rPr>
          <w:rFonts w:ascii="Arial" w:eastAsia="Arial" w:hAnsi="Arial" w:cs="Arial"/>
          <w:lang w:eastAsia="hu-HU"/>
        </w:rPr>
        <w:t>:</w:t>
      </w:r>
      <w:r>
        <w:rPr>
          <w:rFonts w:ascii="Arial" w:eastAsia="Arial" w:hAnsi="Arial" w:cs="Arial"/>
          <w:b/>
          <w:lang w:eastAsia="hu-HU"/>
        </w:rPr>
        <w:t xml:space="preserve"> </w:t>
      </w:r>
      <w:proofErr w:type="spellStart"/>
      <w:r>
        <w:rPr>
          <w:rFonts w:ascii="Arial" w:eastAsia="Arial" w:hAnsi="Arial" w:cs="Arial"/>
          <w:lang w:eastAsia="hu-HU"/>
        </w:rPr>
        <w:t>október</w:t>
      </w:r>
      <w:proofErr w:type="spellEnd"/>
      <w:r>
        <w:rPr>
          <w:rFonts w:ascii="Arial" w:eastAsia="Arial" w:hAnsi="Arial" w:cs="Arial"/>
          <w:lang w:eastAsia="hu-HU"/>
        </w:rPr>
        <w:t xml:space="preserve"> 3.</w:t>
      </w:r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2.)  </w:t>
      </w:r>
      <w:proofErr w:type="spellStart"/>
      <w:r>
        <w:rPr>
          <w:rFonts w:ascii="Arial" w:hAnsi="Arial"/>
          <w:b/>
          <w:bCs/>
        </w:rPr>
        <w:t>Gördülő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fejlesztési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tervek</w:t>
      </w:r>
      <w:proofErr w:type="spellEnd"/>
      <w:r>
        <w:rPr>
          <w:rFonts w:ascii="Arial" w:hAnsi="Arial"/>
          <w:b/>
          <w:bCs/>
        </w:rPr>
        <w:t xml:space="preserve"> (</w:t>
      </w:r>
      <w:proofErr w:type="spellStart"/>
      <w:r>
        <w:rPr>
          <w:rFonts w:ascii="Arial" w:hAnsi="Arial"/>
          <w:b/>
          <w:bCs/>
        </w:rPr>
        <w:t>viziközmű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rendszer</w:t>
      </w:r>
      <w:proofErr w:type="spellEnd"/>
      <w:r>
        <w:rPr>
          <w:rFonts w:ascii="Arial" w:hAnsi="Arial"/>
          <w:b/>
          <w:bCs/>
        </w:rPr>
        <w:t xml:space="preserve">) </w:t>
      </w:r>
      <w:proofErr w:type="spellStart"/>
      <w:r>
        <w:rPr>
          <w:rFonts w:ascii="Arial" w:hAnsi="Arial"/>
          <w:b/>
          <w:bCs/>
        </w:rPr>
        <w:t>elfogadása</w:t>
      </w:r>
      <w:proofErr w:type="spellEnd"/>
      <w:r>
        <w:rPr>
          <w:rFonts w:ascii="Arial" w:hAnsi="Arial"/>
        </w:rPr>
        <w:t xml:space="preserve"> </w:t>
      </w:r>
    </w:p>
    <w:p w:rsidR="0069350A" w:rsidRDefault="003721FD">
      <w:pPr>
        <w:jc w:val="both"/>
        <w:rPr>
          <w:rFonts w:ascii="Arial" w:hAnsi="Arial"/>
        </w:rPr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 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  <w:b/>
        </w:rPr>
        <w:t xml:space="preserve"> </w:t>
      </w:r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r>
        <w:rPr>
          <w:rFonts w:ascii="Arial" w:eastAsia="Times New Roman" w:hAnsi="Arial" w:cs="Arial"/>
          <w:b/>
          <w:bCs/>
          <w:color w:val="00000A"/>
          <w:kern w:val="0"/>
          <w:lang w:val="hu-HU" w:eastAsia="zh-CN" w:bidi="ar-SA"/>
        </w:rPr>
        <w:t xml:space="preserve">Varga </w:t>
      </w:r>
      <w:proofErr w:type="gramStart"/>
      <w:r>
        <w:rPr>
          <w:rFonts w:ascii="Arial" w:eastAsia="Times New Roman" w:hAnsi="Arial" w:cs="Arial"/>
          <w:b/>
          <w:bCs/>
          <w:color w:val="00000A"/>
          <w:kern w:val="0"/>
          <w:lang w:val="hu-HU" w:eastAsia="zh-CN" w:bidi="ar-SA"/>
        </w:rPr>
        <w:t xml:space="preserve">Imre </w:t>
      </w:r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polgármester</w:t>
      </w:r>
      <w:proofErr w:type="spellEnd"/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megállapította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napirend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anyagát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meghívóval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együtt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kézhez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kapták</w:t>
      </w:r>
      <w:proofErr w:type="spellEnd"/>
      <w:r>
        <w:rPr>
          <w:rFonts w:ascii="Arial" w:hAnsi="Arial" w:cs="Arial"/>
        </w:rPr>
        <w:t>. (</w:t>
      </w:r>
      <w:proofErr w:type="spellStart"/>
      <w:proofErr w:type="gramStart"/>
      <w:r>
        <w:rPr>
          <w:rFonts w:ascii="Arial" w:hAnsi="Arial" w:cs="Arial"/>
        </w:rPr>
        <w:t>jkv</w:t>
      </w:r>
      <w:proofErr w:type="spellEnd"/>
      <w:proofErr w:type="gramEnd"/>
      <w:r>
        <w:rPr>
          <w:rFonts w:ascii="Arial" w:hAnsi="Arial" w:cs="Arial"/>
        </w:rPr>
        <w:t xml:space="preserve">. 4. </w:t>
      </w:r>
      <w:proofErr w:type="spellStart"/>
      <w:proofErr w:type="gramStart"/>
      <w:r>
        <w:rPr>
          <w:rFonts w:ascii="Arial" w:hAnsi="Arial" w:cs="Arial"/>
        </w:rPr>
        <w:t>melléklete</w:t>
      </w:r>
      <w:proofErr w:type="spellEnd"/>
      <w:proofErr w:type="gram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 a  </w:t>
      </w:r>
      <w:proofErr w:type="spellStart"/>
      <w:r>
        <w:rPr>
          <w:rFonts w:ascii="Arial" w:hAnsi="Arial" w:cs="Arial"/>
        </w:rPr>
        <w:t>határozati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javaslatok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elfogadását</w:t>
      </w:r>
      <w:proofErr w:type="spellEnd"/>
      <w:r>
        <w:rPr>
          <w:rFonts w:ascii="Arial" w:hAnsi="Arial" w:cs="Arial"/>
        </w:rPr>
        <w:t xml:space="preserve">. </w:t>
      </w:r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proofErr w:type="gramStart"/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képviselők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javaslattal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egyetértettek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kérte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képviselőket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szavazásra</w:t>
      </w:r>
      <w:proofErr w:type="spellEnd"/>
      <w:r>
        <w:rPr>
          <w:rFonts w:ascii="Arial" w:hAnsi="Arial"/>
        </w:rPr>
        <w:t xml:space="preserve">,  </w:t>
      </w:r>
      <w:proofErr w:type="spellStart"/>
      <w:r>
        <w:rPr>
          <w:rFonts w:ascii="Arial" w:hAnsi="Arial"/>
        </w:rPr>
        <w:t>el</w:t>
      </w:r>
      <w:r>
        <w:rPr>
          <w:rFonts w:ascii="Arial" w:hAnsi="Arial"/>
        </w:rPr>
        <w:t>őször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V03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SZ04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Pápai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Víz</w:t>
      </w:r>
      <w:proofErr w:type="spellEnd"/>
      <w:r>
        <w:rPr>
          <w:rFonts w:ascii="Arial" w:hAnsi="Arial"/>
        </w:rPr>
        <w:t xml:space="preserve">-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Csatornamű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Zrt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vagyonkezelésében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tulajdonában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lévő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viziközmű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rendszerek</w:t>
      </w:r>
      <w:proofErr w:type="spellEnd"/>
      <w:r>
        <w:rPr>
          <w:rFonts w:ascii="Arial" w:hAnsi="Arial"/>
        </w:rPr>
        <w:t xml:space="preserve">  2022-2036 </w:t>
      </w:r>
      <w:proofErr w:type="spellStart"/>
      <w:r>
        <w:rPr>
          <w:rFonts w:ascii="Arial" w:hAnsi="Arial"/>
        </w:rPr>
        <w:t>évi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gördülő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fejlesztési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tervével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kapcsolatban</w:t>
      </w:r>
      <w:proofErr w:type="spellEnd"/>
      <w:r>
        <w:rPr>
          <w:rFonts w:ascii="Arial" w:hAnsi="Arial"/>
        </w:rPr>
        <w:t xml:space="preserve">. </w:t>
      </w:r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numPr>
          <w:ilvl w:val="0"/>
          <w:numId w:val="3"/>
        </w:numPr>
        <w:ind w:left="0" w:firstLine="0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község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4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ellenszavazat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tartózk</w:t>
      </w:r>
      <w:r>
        <w:rPr>
          <w:rFonts w:ascii="Arial" w:hAnsi="Arial"/>
        </w:rPr>
        <w:t>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nélkül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hozta</w:t>
      </w:r>
      <w:proofErr w:type="spellEnd"/>
      <w:r>
        <w:rPr>
          <w:rFonts w:ascii="Arial" w:hAnsi="Arial"/>
        </w:rPr>
        <w:t>:</w:t>
      </w:r>
    </w:p>
    <w:p w:rsidR="0069350A" w:rsidRDefault="003721FD">
      <w:pPr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</w:t>
      </w:r>
      <w:r>
        <w:rPr>
          <w:rFonts w:ascii="Arial" w:hAnsi="Arial" w:cs="Arial"/>
          <w:b/>
          <w:bCs/>
          <w:u w:val="single"/>
        </w:rPr>
        <w:t>32/2022. (</w:t>
      </w:r>
      <w:proofErr w:type="spellStart"/>
      <w:r>
        <w:rPr>
          <w:rFonts w:ascii="Arial" w:hAnsi="Arial" w:cs="Arial"/>
          <w:b/>
          <w:bCs/>
          <w:u w:val="single"/>
        </w:rPr>
        <w:t>IX.16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69350A" w:rsidRDefault="003721FD">
      <w:pPr>
        <w:numPr>
          <w:ilvl w:val="0"/>
          <w:numId w:val="3"/>
        </w:numPr>
        <w:ind w:left="340" w:firstLine="57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 w:cs="Times New Roman"/>
        </w:rPr>
        <w:t>Kup</w:t>
      </w:r>
      <w:proofErr w:type="spellEnd"/>
      <w:r>
        <w:rPr>
          <w:rFonts w:ascii="Arial" w:hAnsi="Arial" w:cs="Times New Roman"/>
        </w:rPr>
        <w:t xml:space="preserve">  </w:t>
      </w:r>
      <w:proofErr w:type="spellStart"/>
      <w:r>
        <w:rPr>
          <w:rFonts w:ascii="Arial" w:hAnsi="Arial" w:cs="Times New Roman"/>
        </w:rPr>
        <w:t>Község</w:t>
      </w:r>
      <w:proofErr w:type="spellEnd"/>
      <w:proofErr w:type="gram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Önkormányzat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Képviselő-testülete</w:t>
      </w:r>
      <w:proofErr w:type="spellEnd"/>
      <w:r>
        <w:rPr>
          <w:rFonts w:ascii="Arial" w:hAnsi="Arial" w:cs="Times New Roman"/>
        </w:rPr>
        <w:t xml:space="preserve"> a </w:t>
      </w:r>
      <w:proofErr w:type="spellStart"/>
      <w:r>
        <w:rPr>
          <w:rFonts w:ascii="Arial" w:hAnsi="Arial" w:cs="Times New Roman"/>
        </w:rPr>
        <w:t>víziközmű-szolgáltatásról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szóló</w:t>
      </w:r>
      <w:proofErr w:type="spellEnd"/>
      <w:r>
        <w:rPr>
          <w:rFonts w:ascii="Arial" w:hAnsi="Arial" w:cs="Times New Roman"/>
        </w:rPr>
        <w:t xml:space="preserve"> 2011. </w:t>
      </w:r>
      <w:proofErr w:type="spellStart"/>
      <w:proofErr w:type="gramStart"/>
      <w:r>
        <w:rPr>
          <w:rFonts w:ascii="Arial" w:hAnsi="Arial" w:cs="Times New Roman"/>
        </w:rPr>
        <w:t>évi</w:t>
      </w:r>
      <w:proofErr w:type="spellEnd"/>
      <w:proofErr w:type="gram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CCIX</w:t>
      </w:r>
      <w:proofErr w:type="spellEnd"/>
      <w:r>
        <w:rPr>
          <w:rFonts w:ascii="Arial" w:hAnsi="Arial" w:cs="Times New Roman"/>
        </w:rPr>
        <w:t xml:space="preserve">. </w:t>
      </w:r>
      <w:proofErr w:type="spellStart"/>
      <w:proofErr w:type="gramStart"/>
      <w:r>
        <w:rPr>
          <w:rFonts w:ascii="Arial" w:hAnsi="Arial" w:cs="Times New Roman"/>
        </w:rPr>
        <w:t>törvény</w:t>
      </w:r>
      <w:proofErr w:type="spellEnd"/>
      <w:proofErr w:type="gramEnd"/>
      <w:r>
        <w:rPr>
          <w:rFonts w:ascii="Arial" w:hAnsi="Arial" w:cs="Times New Roman"/>
        </w:rPr>
        <w:t xml:space="preserve"> 11. § (1) </w:t>
      </w:r>
      <w:proofErr w:type="spellStart"/>
      <w:r>
        <w:rPr>
          <w:rFonts w:ascii="Arial" w:hAnsi="Arial" w:cs="Times New Roman"/>
        </w:rPr>
        <w:t>bekezdésében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előírt</w:t>
      </w:r>
      <w:proofErr w:type="spellEnd"/>
      <w:r>
        <w:rPr>
          <w:rFonts w:ascii="Arial" w:hAnsi="Arial" w:cs="Times New Roman"/>
        </w:rPr>
        <w:t xml:space="preserve"> 2023-2037. </w:t>
      </w:r>
      <w:proofErr w:type="spellStart"/>
      <w:proofErr w:type="gramStart"/>
      <w:r>
        <w:rPr>
          <w:rFonts w:ascii="Arial" w:hAnsi="Arial" w:cs="Times New Roman"/>
        </w:rPr>
        <w:t>időtávra</w:t>
      </w:r>
      <w:proofErr w:type="spellEnd"/>
      <w:proofErr w:type="gram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szóló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V03</w:t>
      </w:r>
      <w:proofErr w:type="spellEnd"/>
      <w:r>
        <w:rPr>
          <w:rFonts w:ascii="Arial" w:hAnsi="Arial" w:cs="Times New Roman"/>
        </w:rPr>
        <w:t xml:space="preserve">, </w:t>
      </w:r>
      <w:proofErr w:type="spellStart"/>
      <w:r>
        <w:rPr>
          <w:rFonts w:ascii="Arial" w:hAnsi="Arial" w:cs="Times New Roman"/>
        </w:rPr>
        <w:t>SZ04</w:t>
      </w:r>
      <w:proofErr w:type="spellEnd"/>
      <w:r>
        <w:rPr>
          <w:rFonts w:ascii="Arial" w:hAnsi="Arial" w:cs="Times New Roman"/>
          <w:b/>
        </w:rPr>
        <w:t xml:space="preserve"> </w:t>
      </w:r>
      <w:proofErr w:type="spellStart"/>
      <w:r>
        <w:rPr>
          <w:rFonts w:ascii="Arial" w:hAnsi="Arial" w:cs="Times New Roman"/>
        </w:rPr>
        <w:t>számú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víziközmű-rendszerre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vonatkozó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gördülő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fejlesztési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tervet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megtárgyalta</w:t>
      </w:r>
      <w:proofErr w:type="spellEnd"/>
      <w:r>
        <w:rPr>
          <w:rFonts w:ascii="Arial" w:hAnsi="Arial" w:cs="Times New Roman"/>
        </w:rPr>
        <w:t>.</w:t>
      </w:r>
    </w:p>
    <w:p w:rsidR="0069350A" w:rsidRDefault="0069350A">
      <w:pPr>
        <w:numPr>
          <w:ilvl w:val="0"/>
          <w:numId w:val="3"/>
        </w:numPr>
        <w:jc w:val="both"/>
        <w:rPr>
          <w:rFonts w:ascii="Arial" w:hAnsi="Arial"/>
        </w:rPr>
      </w:pPr>
    </w:p>
    <w:p w:rsidR="0069350A" w:rsidRDefault="003721FD">
      <w:pPr>
        <w:numPr>
          <w:ilvl w:val="0"/>
          <w:numId w:val="3"/>
        </w:numPr>
        <w:ind w:left="340"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véleményezési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jogával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élve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egyetért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Pápai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Víz</w:t>
      </w:r>
      <w:proofErr w:type="spellEnd"/>
      <w:r>
        <w:rPr>
          <w:rFonts w:ascii="Arial" w:hAnsi="Arial"/>
        </w:rPr>
        <w:t xml:space="preserve">-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Csatornamű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Zrt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vagyonkezelésében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tulajdonában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lévő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víziközművek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vagyonelemek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előterjesztés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szerin</w:t>
      </w:r>
      <w:r>
        <w:rPr>
          <w:rFonts w:ascii="Arial" w:hAnsi="Arial"/>
        </w:rPr>
        <w:t>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felújítási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pótlási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tervével</w:t>
      </w:r>
      <w:proofErr w:type="spellEnd"/>
      <w:r>
        <w:rPr>
          <w:rFonts w:ascii="Arial" w:hAnsi="Arial"/>
        </w:rPr>
        <w:t>.</w:t>
      </w:r>
    </w:p>
    <w:p w:rsidR="0069350A" w:rsidRDefault="0069350A">
      <w:pPr>
        <w:numPr>
          <w:ilvl w:val="0"/>
          <w:numId w:val="3"/>
        </w:numPr>
        <w:jc w:val="both"/>
        <w:rPr>
          <w:rFonts w:ascii="Arial" w:hAnsi="Arial"/>
        </w:rPr>
      </w:pPr>
    </w:p>
    <w:p w:rsidR="0069350A" w:rsidRDefault="003721FD">
      <w:pPr>
        <w:numPr>
          <w:ilvl w:val="0"/>
          <w:numId w:val="3"/>
        </w:numPr>
        <w:ind w:left="340" w:firstLine="57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jóváhagyja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Pápai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Víz</w:t>
      </w:r>
      <w:proofErr w:type="spellEnd"/>
      <w:r>
        <w:rPr>
          <w:rFonts w:ascii="Arial" w:hAnsi="Arial"/>
        </w:rPr>
        <w:t xml:space="preserve">-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Csatornamű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Zrt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vagyonkezelésében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tulajdonában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lévő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víziközművek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vagyonelemek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előterjesztés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szerinti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beruházási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tervét</w:t>
      </w:r>
      <w:proofErr w:type="spellEnd"/>
      <w:r>
        <w:rPr>
          <w:rFonts w:ascii="Arial" w:hAnsi="Arial"/>
        </w:rPr>
        <w:t>.</w:t>
      </w:r>
    </w:p>
    <w:p w:rsidR="0069350A" w:rsidRDefault="0069350A">
      <w:pPr>
        <w:numPr>
          <w:ilvl w:val="0"/>
          <w:numId w:val="3"/>
        </w:numPr>
        <w:jc w:val="both"/>
        <w:rPr>
          <w:rFonts w:ascii="Arial" w:hAnsi="Arial"/>
        </w:rPr>
      </w:pPr>
    </w:p>
    <w:p w:rsidR="0069350A" w:rsidRDefault="003721FD">
      <w:pPr>
        <w:numPr>
          <w:ilvl w:val="0"/>
          <w:numId w:val="3"/>
        </w:numPr>
        <w:ind w:left="340"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A b.) </w:t>
      </w:r>
      <w:proofErr w:type="spellStart"/>
      <w:proofErr w:type="gramStart"/>
      <w:r>
        <w:rPr>
          <w:rFonts w:ascii="Arial" w:hAnsi="Arial"/>
        </w:rPr>
        <w:t>pontban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jóváhagyott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gördülő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fejlesztési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</w:t>
      </w:r>
      <w:r>
        <w:rPr>
          <w:rFonts w:ascii="Arial" w:hAnsi="Arial"/>
        </w:rPr>
        <w:t>ervben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meghatározott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fejlesztések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pótlások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beruházások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költségeinek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pénzügyi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forrásait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felmerüléskor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mindenkori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éves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költségvetésében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biztosítja</w:t>
      </w:r>
      <w:proofErr w:type="spellEnd"/>
      <w:r>
        <w:rPr>
          <w:rFonts w:ascii="Arial" w:hAnsi="Arial"/>
        </w:rPr>
        <w:t>.</w:t>
      </w:r>
    </w:p>
    <w:p w:rsidR="0069350A" w:rsidRDefault="0069350A">
      <w:pPr>
        <w:numPr>
          <w:ilvl w:val="0"/>
          <w:numId w:val="3"/>
        </w:numPr>
        <w:jc w:val="both"/>
        <w:rPr>
          <w:rFonts w:ascii="Arial" w:hAnsi="Arial"/>
        </w:rPr>
      </w:pPr>
    </w:p>
    <w:p w:rsidR="0069350A" w:rsidRDefault="003721FD">
      <w:pPr>
        <w:numPr>
          <w:ilvl w:val="0"/>
          <w:numId w:val="3"/>
        </w:numPr>
        <w:ind w:left="340"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gördülő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fejlesztési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terv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beruházási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tervrészét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Pápai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Víz</w:t>
      </w:r>
      <w:proofErr w:type="spellEnd"/>
      <w:r>
        <w:rPr>
          <w:rFonts w:ascii="Arial" w:hAnsi="Arial"/>
        </w:rPr>
        <w:t xml:space="preserve">-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Csatornamű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Zrt</w:t>
      </w:r>
      <w:proofErr w:type="spellEnd"/>
      <w:r>
        <w:rPr>
          <w:rFonts w:ascii="Arial" w:hAnsi="Arial"/>
        </w:rPr>
        <w:t xml:space="preserve">. </w:t>
      </w:r>
      <w:proofErr w:type="spellStart"/>
      <w:r>
        <w:rPr>
          <w:rFonts w:ascii="Arial" w:hAnsi="Arial"/>
        </w:rPr>
        <w:t>szá</w:t>
      </w:r>
      <w:r>
        <w:rPr>
          <w:rFonts w:ascii="Arial" w:hAnsi="Arial"/>
        </w:rPr>
        <w:t>mára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véleményezésre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megküldi</w:t>
      </w:r>
      <w:proofErr w:type="spellEnd"/>
      <w:r>
        <w:rPr>
          <w:rFonts w:ascii="Arial" w:hAnsi="Arial"/>
        </w:rPr>
        <w:t>.</w:t>
      </w:r>
    </w:p>
    <w:p w:rsidR="0069350A" w:rsidRDefault="0069350A">
      <w:pPr>
        <w:numPr>
          <w:ilvl w:val="0"/>
          <w:numId w:val="3"/>
        </w:numPr>
        <w:jc w:val="both"/>
        <w:rPr>
          <w:rFonts w:ascii="Arial" w:hAnsi="Arial"/>
        </w:rPr>
      </w:pPr>
    </w:p>
    <w:p w:rsidR="0069350A" w:rsidRDefault="003721FD">
      <w:pPr>
        <w:numPr>
          <w:ilvl w:val="0"/>
          <w:numId w:val="3"/>
        </w:numPr>
        <w:ind w:left="340" w:firstLine="0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felhatalmazza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Pápai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Víz</w:t>
      </w:r>
      <w:proofErr w:type="spellEnd"/>
      <w:r>
        <w:rPr>
          <w:rFonts w:ascii="Arial" w:hAnsi="Arial"/>
        </w:rPr>
        <w:t xml:space="preserve">-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Csatornamű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Zrt.</w:t>
      </w:r>
      <w:proofErr w:type="spellEnd"/>
      <w:r>
        <w:rPr>
          <w:rFonts w:ascii="Arial" w:hAnsi="Arial"/>
        </w:rPr>
        <w:t xml:space="preserve">-t,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gördülő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fejlesztési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tervet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nyújtsa</w:t>
      </w:r>
      <w:proofErr w:type="spellEnd"/>
      <w:r>
        <w:rPr>
          <w:rFonts w:ascii="Arial" w:hAnsi="Arial"/>
        </w:rPr>
        <w:t xml:space="preserve"> be </w:t>
      </w:r>
      <w:proofErr w:type="gramStart"/>
      <w:r>
        <w:rPr>
          <w:rFonts w:ascii="Arial" w:hAnsi="Arial"/>
        </w:rPr>
        <w:t>a Magyar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Energetikai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Közmű-Szabályozási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Hivatalhoz</w:t>
      </w:r>
      <w:proofErr w:type="spellEnd"/>
      <w:r>
        <w:rPr>
          <w:rFonts w:ascii="Arial" w:hAnsi="Arial"/>
        </w:rPr>
        <w:t>.</w:t>
      </w:r>
    </w:p>
    <w:p w:rsidR="0069350A" w:rsidRDefault="003721FD">
      <w:pPr>
        <w:numPr>
          <w:ilvl w:val="0"/>
          <w:numId w:val="3"/>
        </w:numPr>
        <w:jc w:val="both"/>
        <w:rPr>
          <w:rFonts w:ascii="Arial" w:hAnsi="Arial" w:cs="Times New Roman"/>
        </w:rPr>
      </w:pPr>
      <w:r>
        <w:rPr>
          <w:rFonts w:ascii="Arial" w:hAnsi="Arial" w:cs="Times New Roman"/>
          <w:b/>
          <w:bCs/>
        </w:rPr>
        <w:t xml:space="preserve">     </w:t>
      </w:r>
      <w:proofErr w:type="spellStart"/>
      <w:r>
        <w:rPr>
          <w:rFonts w:ascii="Arial" w:hAnsi="Arial" w:cs="Times New Roman"/>
          <w:b/>
          <w:bCs/>
        </w:rPr>
        <w:t>Határidő</w:t>
      </w:r>
      <w:proofErr w:type="spellEnd"/>
      <w:r>
        <w:rPr>
          <w:rFonts w:ascii="Arial" w:hAnsi="Arial" w:cs="Times New Roman"/>
          <w:b/>
          <w:bCs/>
        </w:rPr>
        <w:t>:</w:t>
      </w:r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azonnal</w:t>
      </w:r>
      <w:proofErr w:type="spellEnd"/>
    </w:p>
    <w:p w:rsidR="0069350A" w:rsidRDefault="003721FD">
      <w:pPr>
        <w:numPr>
          <w:ilvl w:val="0"/>
          <w:numId w:val="3"/>
        </w:numPr>
        <w:jc w:val="both"/>
        <w:rPr>
          <w:rFonts w:ascii="Arial" w:hAnsi="Arial" w:cs="Times New Roman"/>
          <w:bCs/>
        </w:rPr>
      </w:pPr>
      <w:r>
        <w:rPr>
          <w:rFonts w:ascii="Arial" w:hAnsi="Arial" w:cs="Times New Roman"/>
          <w:b/>
          <w:bCs/>
        </w:rPr>
        <w:t xml:space="preserve">     </w:t>
      </w:r>
      <w:proofErr w:type="spellStart"/>
      <w:r>
        <w:rPr>
          <w:rFonts w:ascii="Arial" w:hAnsi="Arial" w:cs="Times New Roman"/>
          <w:b/>
          <w:bCs/>
        </w:rPr>
        <w:t>Felelős</w:t>
      </w:r>
      <w:proofErr w:type="spellEnd"/>
      <w:r>
        <w:rPr>
          <w:rFonts w:ascii="Arial" w:hAnsi="Arial" w:cs="Times New Roman"/>
          <w:b/>
          <w:bCs/>
        </w:rPr>
        <w:t>:</w:t>
      </w:r>
      <w:r>
        <w:rPr>
          <w:rFonts w:ascii="Arial" w:hAnsi="Arial" w:cs="Times New Roman"/>
          <w:bCs/>
        </w:rPr>
        <w:t xml:space="preserve"> </w:t>
      </w:r>
      <w:proofErr w:type="spellStart"/>
      <w:r>
        <w:rPr>
          <w:rFonts w:ascii="Arial" w:hAnsi="Arial" w:cs="Times New Roman"/>
          <w:bCs/>
        </w:rPr>
        <w:t>polgármester</w:t>
      </w:r>
      <w:proofErr w:type="spellEnd"/>
    </w:p>
    <w:p w:rsidR="0069350A" w:rsidRDefault="0069350A">
      <w:pPr>
        <w:numPr>
          <w:ilvl w:val="0"/>
          <w:numId w:val="3"/>
        </w:numPr>
        <w:jc w:val="both"/>
        <w:rPr>
          <w:rFonts w:ascii="Arial" w:hAnsi="Arial"/>
        </w:rPr>
      </w:pPr>
    </w:p>
    <w:p w:rsidR="0069350A" w:rsidRDefault="003721FD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döntést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követően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önkormányzatok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közös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tulajdonában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lévő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V03</w:t>
      </w:r>
      <w:proofErr w:type="spellEnd"/>
      <w:proofErr w:type="gram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SZ04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viziközmű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rendszer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gördülő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fejlesztési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tervével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kapcsolatban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kérte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szavazást</w:t>
      </w:r>
      <w:proofErr w:type="spellEnd"/>
      <w:r>
        <w:rPr>
          <w:rFonts w:ascii="Arial" w:hAnsi="Arial"/>
        </w:rPr>
        <w:t xml:space="preserve">: </w:t>
      </w:r>
    </w:p>
    <w:p w:rsidR="0069350A" w:rsidRDefault="0069350A">
      <w:pPr>
        <w:jc w:val="both"/>
        <w:rPr>
          <w:rFonts w:ascii="Arial" w:hAnsi="Arial"/>
        </w:rPr>
      </w:pPr>
    </w:p>
    <w:p w:rsidR="0069350A" w:rsidRDefault="003721FD">
      <w:pPr>
        <w:numPr>
          <w:ilvl w:val="0"/>
          <w:numId w:val="3"/>
        </w:numPr>
        <w:ind w:left="0" w:firstLine="0"/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község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4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ellenszavazat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tartózkodás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nélkül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hozta</w:t>
      </w:r>
      <w:proofErr w:type="spellEnd"/>
      <w:r>
        <w:rPr>
          <w:rFonts w:ascii="Arial" w:hAnsi="Arial"/>
        </w:rPr>
        <w:t>:</w:t>
      </w:r>
    </w:p>
    <w:p w:rsidR="0069350A" w:rsidRDefault="003721FD">
      <w:pPr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              </w:t>
      </w:r>
      <w:r>
        <w:rPr>
          <w:rFonts w:ascii="Arial" w:hAnsi="Arial" w:cs="Arial"/>
          <w:b/>
          <w:bCs/>
          <w:u w:val="single"/>
        </w:rPr>
        <w:t>33/2022. (</w:t>
      </w:r>
      <w:proofErr w:type="spellStart"/>
      <w:r>
        <w:rPr>
          <w:rFonts w:ascii="Arial" w:hAnsi="Arial" w:cs="Arial"/>
          <w:b/>
          <w:bCs/>
          <w:u w:val="single"/>
        </w:rPr>
        <w:t>IX.16</w:t>
      </w:r>
      <w:proofErr w:type="spellEnd"/>
      <w:r>
        <w:rPr>
          <w:rFonts w:ascii="Arial" w:hAnsi="Arial" w:cs="Arial"/>
          <w:b/>
          <w:bCs/>
          <w:u w:val="single"/>
        </w:rPr>
        <w:t xml:space="preserve">.) KT </w:t>
      </w:r>
      <w:proofErr w:type="spellStart"/>
      <w:r>
        <w:rPr>
          <w:rFonts w:ascii="Arial" w:hAnsi="Arial" w:cs="Arial"/>
          <w:b/>
          <w:bCs/>
          <w:u w:val="single"/>
        </w:rPr>
        <w:t>határozat</w:t>
      </w:r>
      <w:proofErr w:type="spellEnd"/>
    </w:p>
    <w:p w:rsidR="0069350A" w:rsidRDefault="003721FD">
      <w:pPr>
        <w:numPr>
          <w:ilvl w:val="0"/>
          <w:numId w:val="3"/>
        </w:numPr>
        <w:ind w:left="340" w:firstLine="0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 w:cs="Times New Roman"/>
        </w:rPr>
        <w:t>Kup</w:t>
      </w:r>
      <w:proofErr w:type="spellEnd"/>
      <w:r>
        <w:rPr>
          <w:rFonts w:ascii="Arial" w:hAnsi="Arial" w:cs="Times New Roman"/>
        </w:rPr>
        <w:t xml:space="preserve">  </w:t>
      </w:r>
      <w:proofErr w:type="spellStart"/>
      <w:r>
        <w:rPr>
          <w:rFonts w:ascii="Arial" w:hAnsi="Arial" w:cs="Times New Roman"/>
        </w:rPr>
        <w:t>Község</w:t>
      </w:r>
      <w:proofErr w:type="spellEnd"/>
      <w:proofErr w:type="gram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Önkormányzat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Képviselő-testülete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az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önkormányzatok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közös</w:t>
      </w:r>
      <w:proofErr w:type="spellEnd"/>
      <w:r>
        <w:rPr>
          <w:rFonts w:ascii="Arial" w:hAnsi="Arial" w:cs="Times New Roman"/>
        </w:rPr>
        <w:t xml:space="preserve">       </w:t>
      </w:r>
      <w:proofErr w:type="spellStart"/>
      <w:r>
        <w:rPr>
          <w:rFonts w:ascii="Arial" w:hAnsi="Arial" w:cs="Times New Roman"/>
        </w:rPr>
        <w:t>tulajdonában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lévő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  <w:b/>
        </w:rPr>
        <w:t>V03</w:t>
      </w:r>
      <w:proofErr w:type="spellEnd"/>
      <w:r>
        <w:rPr>
          <w:rFonts w:ascii="Arial" w:hAnsi="Arial" w:cs="Times New Roman"/>
          <w:b/>
        </w:rPr>
        <w:t xml:space="preserve">, </w:t>
      </w:r>
      <w:proofErr w:type="spellStart"/>
      <w:r>
        <w:rPr>
          <w:rFonts w:ascii="Arial" w:hAnsi="Arial" w:cs="Times New Roman"/>
          <w:b/>
        </w:rPr>
        <w:t>SZ04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számú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víziközmű-rendszer</w:t>
      </w:r>
      <w:proofErr w:type="spellEnd"/>
      <w:r>
        <w:rPr>
          <w:rFonts w:ascii="Arial" w:hAnsi="Arial" w:cs="Times New Roman"/>
        </w:rPr>
        <w:t>(</w:t>
      </w:r>
      <w:proofErr w:type="spellStart"/>
      <w:r>
        <w:rPr>
          <w:rFonts w:ascii="Arial" w:hAnsi="Arial" w:cs="Times New Roman"/>
        </w:rPr>
        <w:t>ek</w:t>
      </w:r>
      <w:proofErr w:type="spellEnd"/>
      <w:r>
        <w:rPr>
          <w:rFonts w:ascii="Arial" w:hAnsi="Arial" w:cs="Times New Roman"/>
        </w:rPr>
        <w:t xml:space="preserve">) 2023-2037. </w:t>
      </w:r>
      <w:proofErr w:type="spellStart"/>
      <w:proofErr w:type="gramStart"/>
      <w:r>
        <w:rPr>
          <w:rFonts w:ascii="Arial" w:hAnsi="Arial" w:cs="Times New Roman"/>
        </w:rPr>
        <w:t>évekre</w:t>
      </w:r>
      <w:proofErr w:type="spellEnd"/>
      <w:proofErr w:type="gram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szóló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gördü</w:t>
      </w:r>
      <w:r>
        <w:rPr>
          <w:rFonts w:ascii="Arial" w:hAnsi="Arial" w:cs="Times New Roman"/>
        </w:rPr>
        <w:t>lő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fejlesztési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tervét</w:t>
      </w:r>
      <w:proofErr w:type="spellEnd"/>
      <w:r>
        <w:rPr>
          <w:rFonts w:ascii="Arial" w:hAnsi="Arial" w:cs="Times New Roman"/>
        </w:rPr>
        <w:t xml:space="preserve"> </w:t>
      </w:r>
      <w:proofErr w:type="spellStart"/>
      <w:r>
        <w:rPr>
          <w:rFonts w:ascii="Arial" w:hAnsi="Arial" w:cs="Times New Roman"/>
        </w:rPr>
        <w:t>elfogadja</w:t>
      </w:r>
      <w:proofErr w:type="spellEnd"/>
      <w:r>
        <w:rPr>
          <w:rFonts w:ascii="Arial" w:hAnsi="Arial" w:cs="Times New Roman"/>
        </w:rPr>
        <w:t xml:space="preserve">, </w:t>
      </w:r>
      <w:proofErr w:type="spellStart"/>
      <w:r>
        <w:rPr>
          <w:rFonts w:ascii="Arial" w:hAnsi="Arial" w:cs="Times New Roman"/>
        </w:rPr>
        <w:t>jóváhagyja</w:t>
      </w:r>
      <w:proofErr w:type="spellEnd"/>
      <w:r>
        <w:rPr>
          <w:rFonts w:ascii="Arial" w:hAnsi="Arial" w:cs="Times New Roman"/>
        </w:rPr>
        <w:t>.</w:t>
      </w:r>
    </w:p>
    <w:p w:rsidR="0069350A" w:rsidRDefault="003721FD">
      <w:pPr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     A </w:t>
      </w:r>
      <w:proofErr w:type="spellStart"/>
      <w:r>
        <w:rPr>
          <w:rFonts w:ascii="Arial" w:hAnsi="Arial"/>
        </w:rPr>
        <w:t>közös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tulajdont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érintő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vonatkozásában</w:t>
      </w:r>
      <w:proofErr w:type="spellEnd"/>
      <w:r>
        <w:rPr>
          <w:rFonts w:ascii="Arial" w:hAnsi="Arial"/>
        </w:rPr>
        <w:t xml:space="preserve"> - a </w:t>
      </w:r>
      <w:proofErr w:type="spellStart"/>
      <w:r>
        <w:rPr>
          <w:rFonts w:ascii="Arial" w:hAnsi="Arial"/>
        </w:rPr>
        <w:t>Polgári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Törvénykönyvről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szóló</w:t>
      </w:r>
      <w:proofErr w:type="spellEnd"/>
      <w:r>
        <w:rPr>
          <w:rFonts w:ascii="Arial" w:hAnsi="Arial"/>
        </w:rPr>
        <w:t xml:space="preserve"> 2013. </w:t>
      </w:r>
      <w:proofErr w:type="spellStart"/>
      <w:proofErr w:type="gramStart"/>
      <w:r>
        <w:rPr>
          <w:rFonts w:ascii="Arial" w:hAnsi="Arial"/>
        </w:rPr>
        <w:t>évi</w:t>
      </w:r>
      <w:proofErr w:type="spellEnd"/>
      <w:proofErr w:type="gramEnd"/>
      <w:r>
        <w:rPr>
          <w:rFonts w:ascii="Arial" w:hAnsi="Arial"/>
        </w:rPr>
        <w:t xml:space="preserve"> V. </w:t>
      </w:r>
      <w:proofErr w:type="spellStart"/>
      <w:r>
        <w:rPr>
          <w:rFonts w:ascii="Arial" w:hAnsi="Arial"/>
        </w:rPr>
        <w:t>törvény</w:t>
      </w:r>
      <w:proofErr w:type="spellEnd"/>
      <w:r>
        <w:rPr>
          <w:rFonts w:ascii="Arial" w:hAnsi="Arial"/>
        </w:rPr>
        <w:t xml:space="preserve"> 5:78 §-</w:t>
      </w:r>
      <w:proofErr w:type="spellStart"/>
      <w:r>
        <w:rPr>
          <w:rFonts w:ascii="Arial" w:hAnsi="Arial"/>
        </w:rPr>
        <w:t>ának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rendelkezései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alapján</w:t>
      </w:r>
      <w:proofErr w:type="spellEnd"/>
      <w:r>
        <w:rPr>
          <w:rFonts w:ascii="Arial" w:hAnsi="Arial"/>
        </w:rPr>
        <w:t xml:space="preserve"> - mint </w:t>
      </w:r>
      <w:proofErr w:type="spellStart"/>
      <w:r>
        <w:rPr>
          <w:rFonts w:ascii="Arial" w:hAnsi="Arial"/>
        </w:rPr>
        <w:t>tulajdonostárs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kötelezettséget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vállal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arra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gördülő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fejl</w:t>
      </w:r>
      <w:r>
        <w:rPr>
          <w:rFonts w:ascii="Arial" w:hAnsi="Arial"/>
        </w:rPr>
        <w:t>esztési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terv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terhelő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pénzügyi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forrását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tulajdonostárs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önkormányzatokkal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kötött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megállapodásban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foglaltak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szerint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mindenkori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éves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költségvetésében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betervezi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annak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felmerülésekor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biztosítja</w:t>
      </w:r>
      <w:proofErr w:type="spellEnd"/>
      <w:r>
        <w:rPr>
          <w:rFonts w:ascii="Arial" w:hAnsi="Arial"/>
        </w:rPr>
        <w:t>.</w:t>
      </w:r>
    </w:p>
    <w:p w:rsidR="0069350A" w:rsidRDefault="0069350A">
      <w:pPr>
        <w:numPr>
          <w:ilvl w:val="0"/>
          <w:numId w:val="3"/>
        </w:numPr>
        <w:jc w:val="both"/>
        <w:rPr>
          <w:rFonts w:ascii="Arial" w:hAnsi="Arial" w:cs="Times New Roman"/>
        </w:rPr>
      </w:pPr>
    </w:p>
    <w:p w:rsidR="0069350A" w:rsidRDefault="003721FD">
      <w:pPr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Más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tárgy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bejelentés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volt, a </w:t>
      </w:r>
      <w:proofErr w:type="spellStart"/>
      <w:r>
        <w:rPr>
          <w:rFonts w:ascii="Arial" w:hAnsi="Arial"/>
        </w:rPr>
        <w:t>képviselő-te</w:t>
      </w:r>
      <w:r>
        <w:rPr>
          <w:rFonts w:ascii="Arial" w:hAnsi="Arial"/>
        </w:rPr>
        <w:t>stület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nyilvános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ülését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 xml:space="preserve"> 20.45 </w:t>
      </w:r>
      <w:proofErr w:type="spellStart"/>
      <w:r>
        <w:rPr>
          <w:rFonts w:ascii="Arial" w:hAnsi="Arial"/>
        </w:rPr>
        <w:t>órakor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bezárta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zárt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ülésen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folytatták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munkát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 </w:t>
      </w:r>
    </w:p>
    <w:p w:rsidR="003721FD" w:rsidRDefault="003721FD">
      <w:pPr>
        <w:jc w:val="both"/>
        <w:rPr>
          <w:rFonts w:ascii="Arial" w:hAnsi="Arial"/>
        </w:rPr>
      </w:pPr>
    </w:p>
    <w:p w:rsidR="003721FD" w:rsidRDefault="003721FD">
      <w:pPr>
        <w:jc w:val="both"/>
        <w:rPr>
          <w:rFonts w:ascii="Arial" w:hAnsi="Arial"/>
        </w:rPr>
      </w:pPr>
    </w:p>
    <w:p w:rsidR="003721FD" w:rsidRDefault="003721FD">
      <w:pPr>
        <w:jc w:val="both"/>
        <w:rPr>
          <w:rFonts w:ascii="Arial" w:hAnsi="Arial"/>
        </w:rPr>
      </w:pPr>
    </w:p>
    <w:p w:rsidR="003721FD" w:rsidRDefault="003721FD">
      <w:pPr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proofErr w:type="gramStart"/>
      <w:r>
        <w:rPr>
          <w:rFonts w:ascii="Arial" w:hAnsi="Arial"/>
        </w:rPr>
        <w:t>K.m.f</w:t>
      </w:r>
      <w:proofErr w:type="spellEnd"/>
      <w:r>
        <w:rPr>
          <w:rFonts w:ascii="Arial" w:hAnsi="Arial"/>
        </w:rPr>
        <w:t>.</w:t>
      </w:r>
      <w:proofErr w:type="gramEnd"/>
    </w:p>
    <w:p w:rsidR="003721FD" w:rsidRDefault="003721FD">
      <w:pPr>
        <w:jc w:val="both"/>
        <w:rPr>
          <w:rFonts w:ascii="Arial" w:hAnsi="Arial"/>
        </w:rPr>
      </w:pPr>
    </w:p>
    <w:p w:rsidR="003721FD" w:rsidRDefault="003721FD">
      <w:pPr>
        <w:jc w:val="both"/>
        <w:rPr>
          <w:rFonts w:ascii="Arial" w:hAnsi="Arial"/>
        </w:rPr>
      </w:pPr>
    </w:p>
    <w:p w:rsidR="003721FD" w:rsidRDefault="003721FD">
      <w:pPr>
        <w:jc w:val="both"/>
        <w:rPr>
          <w:rFonts w:ascii="Arial" w:hAnsi="Arial"/>
        </w:rPr>
      </w:pPr>
    </w:p>
    <w:p w:rsidR="003721FD" w:rsidRDefault="003721FD">
      <w:pPr>
        <w:jc w:val="both"/>
        <w:rPr>
          <w:rFonts w:ascii="Arial" w:hAnsi="Arial"/>
        </w:rPr>
      </w:pPr>
    </w:p>
    <w:p w:rsidR="003721FD" w:rsidRDefault="003721FD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Varga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Imre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</w:p>
    <w:p w:rsidR="003721FD" w:rsidRDefault="003721FD">
      <w:pPr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polgármester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jegyző</w:t>
      </w:r>
    </w:p>
    <w:p w:rsidR="0069350A" w:rsidRDefault="0069350A">
      <w:pPr>
        <w:jc w:val="both"/>
        <w:rPr>
          <w:rFonts w:ascii="Arial" w:hAnsi="Arial"/>
        </w:rPr>
      </w:pPr>
    </w:p>
    <w:sectPr w:rsidR="0069350A" w:rsidSect="0069350A">
      <w:footerReference w:type="default" r:id="rId8"/>
      <w:pgSz w:w="11906" w:h="16838"/>
      <w:pgMar w:top="1134" w:right="1418" w:bottom="1077" w:left="1418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350A" w:rsidRDefault="0069350A" w:rsidP="0069350A">
      <w:r>
        <w:separator/>
      </w:r>
    </w:p>
  </w:endnote>
  <w:endnote w:type="continuationSeparator" w:id="0">
    <w:p w:rsidR="0069350A" w:rsidRDefault="0069350A" w:rsidP="00693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6542832"/>
      <w:docPartObj>
        <w:docPartGallery w:val="Page Numbers (Bottom of Page)"/>
        <w:docPartUnique/>
      </w:docPartObj>
    </w:sdtPr>
    <w:sdtContent>
      <w:p w:rsidR="0069350A" w:rsidRDefault="0069350A">
        <w:pPr>
          <w:pStyle w:val="llb1"/>
          <w:jc w:val="center"/>
        </w:pPr>
        <w:r>
          <w:fldChar w:fldCharType="begin"/>
        </w:r>
        <w:r w:rsidR="003721FD">
          <w:instrText>PAGE</w:instrText>
        </w:r>
        <w:r>
          <w:fldChar w:fldCharType="separate"/>
        </w:r>
        <w:r w:rsidR="003721FD">
          <w:rPr>
            <w:noProof/>
          </w:rPr>
          <w:t>3</w:t>
        </w:r>
        <w:r>
          <w:fldChar w:fldCharType="end"/>
        </w:r>
      </w:p>
    </w:sdtContent>
  </w:sdt>
  <w:p w:rsidR="0069350A" w:rsidRDefault="0069350A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350A" w:rsidRDefault="0069350A" w:rsidP="0069350A">
      <w:r>
        <w:separator/>
      </w:r>
    </w:p>
  </w:footnote>
  <w:footnote w:type="continuationSeparator" w:id="0">
    <w:p w:rsidR="0069350A" w:rsidRDefault="0069350A" w:rsidP="006935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94CC8"/>
    <w:multiLevelType w:val="multilevel"/>
    <w:tmpl w:val="081099E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09A526E"/>
    <w:multiLevelType w:val="multilevel"/>
    <w:tmpl w:val="348666EA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2">
    <w:nsid w:val="572732D9"/>
    <w:multiLevelType w:val="multilevel"/>
    <w:tmpl w:val="E27EA972"/>
    <w:lvl w:ilvl="0">
      <w:start w:val="1"/>
      <w:numFmt w:val="none"/>
      <w:suff w:val="nothing"/>
      <w:lvlText w:val=""/>
      <w:lvlJc w:val="left"/>
      <w:pPr>
        <w:ind w:left="360" w:hanging="360"/>
      </w:pPr>
      <w:rPr>
        <w:rFonts w:ascii="Arial" w:hAnsi="Arial" w:cs="Arial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350A"/>
    <w:rsid w:val="003721FD"/>
    <w:rsid w:val="00693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CC622A"/>
    <w:rPr>
      <w:rFonts w:ascii="Tahoma" w:hAnsi="Tahoma"/>
      <w:sz w:val="16"/>
      <w:szCs w:val="16"/>
    </w:rPr>
  </w:style>
  <w:style w:type="character" w:customStyle="1" w:styleId="WW8Num2z0">
    <w:name w:val="WW8Num2z0"/>
    <w:qFormat/>
    <w:rsid w:val="0069350A"/>
    <w:rPr>
      <w:rFonts w:ascii="Arial" w:hAnsi="Arial" w:cs="Arial"/>
      <w:b/>
      <w:bCs/>
      <w:sz w:val="24"/>
      <w:szCs w:val="24"/>
    </w:rPr>
  </w:style>
  <w:style w:type="character" w:customStyle="1" w:styleId="WW8Num2z1">
    <w:name w:val="WW8Num2z1"/>
    <w:qFormat/>
    <w:rsid w:val="0069350A"/>
  </w:style>
  <w:style w:type="character" w:customStyle="1" w:styleId="WW8Num2z2">
    <w:name w:val="WW8Num2z2"/>
    <w:qFormat/>
    <w:rsid w:val="0069350A"/>
  </w:style>
  <w:style w:type="character" w:customStyle="1" w:styleId="WW8Num2z3">
    <w:name w:val="WW8Num2z3"/>
    <w:qFormat/>
    <w:rsid w:val="0069350A"/>
  </w:style>
  <w:style w:type="character" w:customStyle="1" w:styleId="WW8Num2z4">
    <w:name w:val="WW8Num2z4"/>
    <w:qFormat/>
    <w:rsid w:val="0069350A"/>
  </w:style>
  <w:style w:type="character" w:customStyle="1" w:styleId="WW8Num2z5">
    <w:name w:val="WW8Num2z5"/>
    <w:qFormat/>
    <w:rsid w:val="0069350A"/>
  </w:style>
  <w:style w:type="character" w:customStyle="1" w:styleId="WW8Num2z6">
    <w:name w:val="WW8Num2z6"/>
    <w:qFormat/>
    <w:rsid w:val="0069350A"/>
  </w:style>
  <w:style w:type="character" w:customStyle="1" w:styleId="WW8Num2z7">
    <w:name w:val="WW8Num2z7"/>
    <w:qFormat/>
    <w:rsid w:val="0069350A"/>
  </w:style>
  <w:style w:type="character" w:customStyle="1" w:styleId="WW8Num2z8">
    <w:name w:val="WW8Num2z8"/>
    <w:qFormat/>
    <w:rsid w:val="0069350A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CC622A"/>
    <w:rPr>
      <w:rFonts w:ascii="Tahoma" w:hAnsi="Tahoma"/>
      <w:sz w:val="16"/>
      <w:szCs w:val="16"/>
    </w:rPr>
  </w:style>
  <w:style w:type="paragraph" w:customStyle="1" w:styleId="Header">
    <w:name w:val="Header"/>
    <w:basedOn w:val="lfejsllb"/>
    <w:rsid w:val="00D35A68"/>
    <w:pPr>
      <w:suppressLineNumbers/>
      <w:tabs>
        <w:tab w:val="center" w:pos="4535"/>
        <w:tab w:val="right" w:pos="9070"/>
      </w:tabs>
    </w:pPr>
  </w:style>
  <w:style w:type="numbering" w:customStyle="1" w:styleId="WW8Num1">
    <w:name w:val="WW8Num1"/>
    <w:qFormat/>
    <w:rsid w:val="0049500B"/>
  </w:style>
  <w:style w:type="numbering" w:customStyle="1" w:styleId="WW8Num2">
    <w:name w:val="WW8Num2"/>
    <w:qFormat/>
    <w:rsid w:val="0069350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36E4B-B678-4B83-AE5C-C5BCAB6BA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803</Words>
  <Characters>5547</Characters>
  <Application>Microsoft Office Word</Application>
  <DocSecurity>0</DocSecurity>
  <Lines>46</Lines>
  <Paragraphs>12</Paragraphs>
  <ScaleCrop>false</ScaleCrop>
  <Company/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2022-10-03T12:55:00Z</cp:lastPrinted>
  <dcterms:created xsi:type="dcterms:W3CDTF">2022-10-03T12:55:00Z</dcterms:created>
  <dcterms:modified xsi:type="dcterms:W3CDTF">2022-10-03T12:55:00Z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