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CC" w:rsidRDefault="00EE3C21">
      <w:r>
        <w:t>Tisztelt Képviselő-testület!</w:t>
      </w:r>
    </w:p>
    <w:p w:rsidR="00EE3C21" w:rsidRDefault="00EE3C21"/>
    <w:p w:rsidR="00EE3C21" w:rsidRDefault="00EE3C21" w:rsidP="00EE3C21">
      <w:pPr>
        <w:jc w:val="both"/>
      </w:pPr>
      <w:r>
        <w:t xml:space="preserve">A településkép védelméről szóló 2016. </w:t>
      </w:r>
      <w:proofErr w:type="gramStart"/>
      <w:r>
        <w:t>évi  LXXIV</w:t>
      </w:r>
      <w:proofErr w:type="gramEnd"/>
      <w:r>
        <w:t xml:space="preserve">, évi törvény  (továbbiakban </w:t>
      </w:r>
      <w:proofErr w:type="spellStart"/>
      <w:r>
        <w:t>Tktv</w:t>
      </w:r>
      <w:proofErr w:type="spellEnd"/>
      <w:r>
        <w:t>.) valamint a végrehajtási rendeleteként a módosított településfejlesztési koncepcióról az integrált településfejlesztési stratégiáról és a településrendezési eszközökről, valamint az egyes településrendezési sajátos jogintézményekről szóló 314/2012. (IX.8.) Korm. rendelet értelmében 2017. december 31-ig minden településnek el kell készíteni a településképi rendeletét.</w:t>
      </w:r>
    </w:p>
    <w:p w:rsidR="00EE3C21" w:rsidRDefault="00EE3C21" w:rsidP="00EE3C21">
      <w:pPr>
        <w:jc w:val="both"/>
      </w:pPr>
      <w:r>
        <w:t xml:space="preserve">A településképi rendelet elkészítésével </w:t>
      </w:r>
      <w:proofErr w:type="spellStart"/>
      <w:r>
        <w:t>megbizott</w:t>
      </w:r>
      <w:proofErr w:type="spellEnd"/>
      <w:r>
        <w:t xml:space="preserve"> főépítész elkészítette a rendelet-tervezetet, melyet most elfogadásra javasolok.</w:t>
      </w:r>
    </w:p>
    <w:p w:rsidR="00EE3C21" w:rsidRDefault="00EE3C21" w:rsidP="00EE3C21">
      <w:pPr>
        <w:jc w:val="both"/>
      </w:pPr>
    </w:p>
    <w:p w:rsidR="00EE3C21" w:rsidRPr="008002AA" w:rsidRDefault="00EE3C21" w:rsidP="00EE3C21">
      <w:pPr>
        <w:jc w:val="both"/>
        <w:rPr>
          <w:u w:val="single"/>
        </w:rPr>
      </w:pPr>
      <w:r w:rsidRPr="008002AA">
        <w:rPr>
          <w:u w:val="single"/>
        </w:rPr>
        <w:t>Előzetes hatásvizsgálat:</w:t>
      </w:r>
    </w:p>
    <w:p w:rsidR="00EE3C21" w:rsidRDefault="00EE3C21" w:rsidP="00EE3C21">
      <w:pPr>
        <w:jc w:val="both"/>
      </w:pPr>
    </w:p>
    <w:p w:rsidR="00EE3C21" w:rsidRDefault="00EE3C21" w:rsidP="00EE3C21">
      <w:pPr>
        <w:jc w:val="both"/>
      </w:pPr>
      <w:r>
        <w:t>Társadalmi hatás: A településkép védelme, a település jellegzetes, értékes, illetve hagyományt őrző építészeti arculatának és szerkezetének kialakítása és megőrzése</w:t>
      </w:r>
    </w:p>
    <w:p w:rsidR="00EE3C21" w:rsidRDefault="00EE3C21" w:rsidP="00EE3C21">
      <w:pPr>
        <w:jc w:val="both"/>
      </w:pPr>
      <w:r>
        <w:t>Gazdasági és költségvetési hatása nincs: Az állam támogatást biztosított az elkészítésre, a fedezet biztosította a költségeket.</w:t>
      </w:r>
    </w:p>
    <w:p w:rsidR="008002AA" w:rsidRDefault="008002AA" w:rsidP="00EE3C21">
      <w:pPr>
        <w:jc w:val="both"/>
      </w:pPr>
      <w:r>
        <w:t>Környezeti, egészségügyi következmény: nincs</w:t>
      </w:r>
    </w:p>
    <w:p w:rsidR="008002AA" w:rsidRDefault="008002AA" w:rsidP="00EE3C21">
      <w:pPr>
        <w:jc w:val="both"/>
      </w:pPr>
      <w:r>
        <w:t>A jogszabály megalkotásának szükségessége, megalkotás elmaradásának várható következménye:</w:t>
      </w:r>
    </w:p>
    <w:p w:rsidR="008002AA" w:rsidRDefault="008002AA" w:rsidP="00EE3C21">
      <w:pPr>
        <w:jc w:val="both"/>
      </w:pPr>
      <w:r>
        <w:t>Az önkormányzatok kötelezettsége a településkép védelméről szóló 2016. évi LXXIV. évi törvény alapján a rendelet megalkotása, a helyi viszonyokhoz alakítása.</w:t>
      </w:r>
    </w:p>
    <w:p w:rsidR="008002AA" w:rsidRDefault="008002AA" w:rsidP="00EE3C21">
      <w:pPr>
        <w:jc w:val="both"/>
      </w:pPr>
      <w:r>
        <w:t>Egyéb hatás: nincs.</w:t>
      </w:r>
    </w:p>
    <w:p w:rsidR="008002AA" w:rsidRDefault="008002AA" w:rsidP="00EE3C21">
      <w:pPr>
        <w:jc w:val="both"/>
      </w:pPr>
      <w:r>
        <w:t>Személyi, szervi, tárgyi feltételek: rendelkezésre állnak.</w:t>
      </w:r>
    </w:p>
    <w:p w:rsidR="008002AA" w:rsidRDefault="008002AA" w:rsidP="00EE3C21">
      <w:pPr>
        <w:jc w:val="both"/>
      </w:pPr>
      <w:r>
        <w:t xml:space="preserve">Pénzügyi feltételek: rendelkezésre állnak. </w:t>
      </w:r>
    </w:p>
    <w:p w:rsidR="008002AA" w:rsidRDefault="008002AA" w:rsidP="00EE3C21">
      <w:pPr>
        <w:jc w:val="both"/>
      </w:pPr>
    </w:p>
    <w:p w:rsidR="008002AA" w:rsidRDefault="008002AA" w:rsidP="00EE3C21">
      <w:pPr>
        <w:jc w:val="both"/>
      </w:pPr>
      <w:r>
        <w:t>2017. november 27.</w:t>
      </w:r>
    </w:p>
    <w:p w:rsidR="008002AA" w:rsidRDefault="008002AA" w:rsidP="008002AA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856457">
        <w:t>Hiér</w:t>
      </w:r>
      <w:proofErr w:type="spellEnd"/>
      <w:r w:rsidR="00856457">
        <w:t xml:space="preserve"> Judit</w:t>
      </w:r>
      <w:bookmarkStart w:id="0" w:name="_GoBack"/>
      <w:bookmarkEnd w:id="0"/>
      <w:r>
        <w:t xml:space="preserve"> </w:t>
      </w:r>
    </w:p>
    <w:p w:rsidR="00EE3C21" w:rsidRDefault="008002AA" w:rsidP="008002AA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3C21">
        <w:t xml:space="preserve"> </w:t>
      </w:r>
    </w:p>
    <w:p w:rsidR="00916923" w:rsidRDefault="00916923"/>
    <w:sectPr w:rsidR="00916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AB"/>
    <w:rsid w:val="000661CC"/>
    <w:rsid w:val="001F2169"/>
    <w:rsid w:val="008002AA"/>
    <w:rsid w:val="00856457"/>
    <w:rsid w:val="00916923"/>
    <w:rsid w:val="00EE3C21"/>
    <w:rsid w:val="00EF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dcterms:created xsi:type="dcterms:W3CDTF">2017-12-21T19:23:00Z</dcterms:created>
  <dcterms:modified xsi:type="dcterms:W3CDTF">2017-12-21T19:23:00Z</dcterms:modified>
</cp:coreProperties>
</file>